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824"/>
      </w:tblGrid>
      <w:tr w:rsidR="00BA4F87" w14:paraId="24D7FE33" w14:textId="77777777">
        <w:tc>
          <w:tcPr>
            <w:tcW w:w="2268" w:type="dxa"/>
            <w:vMerge w:val="restart"/>
          </w:tcPr>
          <w:p w14:paraId="5A95BE69" w14:textId="425C65FC" w:rsidR="00BA4F87" w:rsidRDefault="009079BA">
            <w:pPr>
              <w:pStyle w:val="BodyText"/>
              <w:spacing w:before="0"/>
              <w:jc w:val="center"/>
              <w:rPr>
                <w:b/>
                <w:sz w:val="23"/>
                <w:szCs w:val="23"/>
              </w:rPr>
            </w:pPr>
            <w:r>
              <w:rPr>
                <w:b/>
                <w:noProof/>
                <w:sz w:val="23"/>
                <w:szCs w:val="23"/>
              </w:rPr>
              <w:drawing>
                <wp:inline distT="0" distB="0" distL="0" distR="0" wp14:anchorId="6DC15893" wp14:editId="59F138E1">
                  <wp:extent cx="1062823" cy="311150"/>
                  <wp:effectExtent l="0" t="0" r="4445" b="0"/>
                  <wp:docPr id="1" name="Picture 1" descr="A picture containing clock,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thlon Canad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268" cy="316257"/>
                          </a:xfrm>
                          <a:prstGeom prst="rect">
                            <a:avLst/>
                          </a:prstGeom>
                        </pic:spPr>
                      </pic:pic>
                    </a:graphicData>
                  </a:graphic>
                </wp:inline>
              </w:drawing>
            </w:r>
          </w:p>
        </w:tc>
        <w:tc>
          <w:tcPr>
            <w:tcW w:w="8028" w:type="dxa"/>
          </w:tcPr>
          <w:p w14:paraId="3DB6B203" w14:textId="12AB879E" w:rsidR="00BA4F87" w:rsidRDefault="009079BA">
            <w:pPr>
              <w:pStyle w:val="BodyText"/>
              <w:spacing w:before="0"/>
              <w:jc w:val="left"/>
              <w:rPr>
                <w:b/>
                <w:sz w:val="23"/>
                <w:szCs w:val="23"/>
              </w:rPr>
            </w:pPr>
            <w:r>
              <w:rPr>
                <w:b/>
                <w:sz w:val="23"/>
                <w:szCs w:val="23"/>
              </w:rPr>
              <w:t>Triathlon Canada</w:t>
            </w:r>
          </w:p>
        </w:tc>
      </w:tr>
      <w:tr w:rsidR="00BA4F87" w14:paraId="40B043CC" w14:textId="77777777">
        <w:tc>
          <w:tcPr>
            <w:tcW w:w="2268" w:type="dxa"/>
            <w:vMerge/>
          </w:tcPr>
          <w:p w14:paraId="0D3FAD97" w14:textId="77777777" w:rsidR="00BA4F87" w:rsidRDefault="00BA4F87">
            <w:pPr>
              <w:pStyle w:val="BodyText"/>
              <w:spacing w:before="0"/>
              <w:jc w:val="center"/>
              <w:rPr>
                <w:b/>
                <w:sz w:val="23"/>
                <w:szCs w:val="23"/>
                <w:u w:val="single"/>
              </w:rPr>
            </w:pPr>
          </w:p>
        </w:tc>
        <w:tc>
          <w:tcPr>
            <w:tcW w:w="8028" w:type="dxa"/>
          </w:tcPr>
          <w:p w14:paraId="5EF34322" w14:textId="77777777" w:rsidR="00BA4F87" w:rsidRDefault="000B0D8F">
            <w:pPr>
              <w:pStyle w:val="BodyText"/>
              <w:spacing w:before="0"/>
              <w:jc w:val="left"/>
              <w:rPr>
                <w:b/>
                <w:sz w:val="23"/>
                <w:szCs w:val="23"/>
              </w:rPr>
            </w:pPr>
            <w:r>
              <w:rPr>
                <w:sz w:val="23"/>
                <w:szCs w:val="23"/>
              </w:rPr>
              <w:t>the</w:t>
            </w:r>
            <w:r>
              <w:rPr>
                <w:b/>
                <w:sz w:val="23"/>
                <w:szCs w:val="23"/>
              </w:rPr>
              <w:t xml:space="preserve"> “Organization”</w:t>
            </w:r>
          </w:p>
          <w:p w14:paraId="356361EB" w14:textId="77777777" w:rsidR="00BA4F87" w:rsidRDefault="000B0D8F">
            <w:pPr>
              <w:pStyle w:val="BodyText"/>
              <w:spacing w:before="0"/>
              <w:jc w:val="right"/>
              <w:rPr>
                <w:b/>
                <w:sz w:val="23"/>
                <w:szCs w:val="23"/>
              </w:rPr>
            </w:pPr>
            <w:r>
              <w:rPr>
                <w:b/>
                <w:sz w:val="23"/>
                <w:szCs w:val="23"/>
              </w:rPr>
              <w:t>Facility Use &amp; Remote Training Waiver</w:t>
            </w:r>
          </w:p>
        </w:tc>
      </w:tr>
    </w:tbl>
    <w:p w14:paraId="4525B144" w14:textId="77777777" w:rsidR="00BA4F87" w:rsidRDefault="00BA4F87">
      <w:pPr>
        <w:pStyle w:val="BodyText"/>
        <w:spacing w:before="0"/>
        <w:jc w:val="center"/>
        <w:rPr>
          <w:b/>
          <w:sz w:val="23"/>
          <w:szCs w:val="23"/>
          <w:u w:val="single"/>
        </w:rPr>
      </w:pPr>
    </w:p>
    <w:p w14:paraId="520E5478" w14:textId="77777777" w:rsidR="00BA4F87" w:rsidRDefault="000B0D8F">
      <w:pPr>
        <w:pStyle w:val="BodyText"/>
        <w:spacing w:before="0"/>
        <w:jc w:val="center"/>
        <w:rPr>
          <w:b/>
          <w:sz w:val="23"/>
          <w:szCs w:val="23"/>
          <w:u w:val="single"/>
        </w:rPr>
      </w:pPr>
      <w:r>
        <w:rPr>
          <w:b/>
          <w:sz w:val="23"/>
          <w:szCs w:val="23"/>
          <w:u w:val="single"/>
        </w:rPr>
        <w:t>WAIVER OF LIABILITY FOR ALL CLAIMS AND RELEASE OF LIABILITY</w:t>
      </w:r>
    </w:p>
    <w:p w14:paraId="0ACB6679" w14:textId="77777777" w:rsidR="00BA4F87" w:rsidRDefault="000B0D8F">
      <w:pPr>
        <w:pStyle w:val="BodyText"/>
        <w:spacing w:before="0"/>
        <w:jc w:val="center"/>
        <w:rPr>
          <w:sz w:val="23"/>
          <w:szCs w:val="23"/>
        </w:rPr>
      </w:pPr>
      <w:r>
        <w:rPr>
          <w:b/>
          <w:sz w:val="23"/>
          <w:szCs w:val="23"/>
        </w:rPr>
        <w:t>PLEASE READ CAREFULLY BEFORE SIGNING</w:t>
      </w:r>
      <w:r>
        <w:rPr>
          <w:sz w:val="23"/>
          <w:szCs w:val="23"/>
        </w:rPr>
        <w:t xml:space="preserve">. </w:t>
      </w:r>
    </w:p>
    <w:p w14:paraId="3826F27F" w14:textId="77777777" w:rsidR="00BA4F87" w:rsidRDefault="00BA4F87">
      <w:pPr>
        <w:pStyle w:val="BodyText"/>
        <w:spacing w:before="0"/>
        <w:jc w:val="center"/>
        <w:rPr>
          <w:sz w:val="23"/>
          <w:szCs w:val="23"/>
        </w:rPr>
      </w:pPr>
    </w:p>
    <w:p w14:paraId="4931B100" w14:textId="3145A8AB" w:rsidR="00BA4F87" w:rsidRDefault="000B0D8F">
      <w:pPr>
        <w:pStyle w:val="BodyText"/>
        <w:spacing w:before="0"/>
        <w:rPr>
          <w:sz w:val="23"/>
          <w:szCs w:val="23"/>
        </w:rPr>
      </w:pPr>
      <w:r>
        <w:rPr>
          <w:sz w:val="23"/>
          <w:szCs w:val="23"/>
        </w:rPr>
        <w:t xml:space="preserve">The Participant (named below) may be required to resume training remotely, or independently, outside of a sport-specific facility, owned, leased, </w:t>
      </w:r>
      <w:proofErr w:type="gramStart"/>
      <w:r>
        <w:rPr>
          <w:sz w:val="23"/>
          <w:szCs w:val="23"/>
        </w:rPr>
        <w:t>operated</w:t>
      </w:r>
      <w:proofErr w:type="gramEnd"/>
      <w:r>
        <w:rPr>
          <w:sz w:val="23"/>
          <w:szCs w:val="23"/>
        </w:rPr>
        <w:t xml:space="preserve"> or otherwise controlled by the Organization (the “</w:t>
      </w:r>
      <w:r>
        <w:rPr>
          <w:b/>
          <w:sz w:val="23"/>
          <w:szCs w:val="23"/>
        </w:rPr>
        <w:t>Remote Training</w:t>
      </w:r>
      <w:r>
        <w:rPr>
          <w:sz w:val="23"/>
          <w:szCs w:val="23"/>
        </w:rPr>
        <w:t xml:space="preserve">”).  In time the Organization’s facilities may be available for use.  A completed waiver must be returned prior to engaging in Remote Training and prior to entry and use of the Organization’s facilities.  </w:t>
      </w:r>
    </w:p>
    <w:p w14:paraId="586477EB" w14:textId="21595D5F" w:rsidR="009079BA" w:rsidRDefault="009079BA">
      <w:pPr>
        <w:pStyle w:val="BodyText"/>
        <w:spacing w:before="0"/>
        <w:rPr>
          <w:sz w:val="23"/>
          <w:szCs w:val="23"/>
        </w:rPr>
      </w:pPr>
    </w:p>
    <w:p w14:paraId="7C5FC7AC" w14:textId="664F3B8D" w:rsidR="009079BA" w:rsidRDefault="009079BA">
      <w:pPr>
        <w:pStyle w:val="BodyText"/>
        <w:spacing w:before="0"/>
        <w:rPr>
          <w:sz w:val="23"/>
          <w:szCs w:val="23"/>
        </w:rPr>
      </w:pPr>
      <w:r>
        <w:rPr>
          <w:sz w:val="23"/>
          <w:szCs w:val="23"/>
        </w:rPr>
        <w:t>Remote Training may include but is not exclusive to the following,</w:t>
      </w:r>
    </w:p>
    <w:p w14:paraId="08AC7EBF" w14:textId="1B69F7F1" w:rsidR="009079BA" w:rsidRDefault="009079BA" w:rsidP="009079BA">
      <w:pPr>
        <w:pStyle w:val="BodyText"/>
        <w:numPr>
          <w:ilvl w:val="0"/>
          <w:numId w:val="1"/>
        </w:numPr>
        <w:spacing w:before="0"/>
        <w:rPr>
          <w:sz w:val="23"/>
          <w:szCs w:val="23"/>
        </w:rPr>
      </w:pPr>
      <w:r>
        <w:rPr>
          <w:sz w:val="23"/>
          <w:szCs w:val="23"/>
        </w:rPr>
        <w:t>Online training</w:t>
      </w:r>
      <w:r w:rsidR="003C2777">
        <w:rPr>
          <w:sz w:val="23"/>
          <w:szCs w:val="23"/>
        </w:rPr>
        <w:t xml:space="preserve">, </w:t>
      </w:r>
      <w:proofErr w:type="gramStart"/>
      <w:r w:rsidR="003C2777">
        <w:rPr>
          <w:sz w:val="23"/>
          <w:szCs w:val="23"/>
        </w:rPr>
        <w:t>testing</w:t>
      </w:r>
      <w:proofErr w:type="gramEnd"/>
      <w:r w:rsidR="003C2777">
        <w:rPr>
          <w:sz w:val="23"/>
          <w:szCs w:val="23"/>
        </w:rPr>
        <w:t xml:space="preserve"> or racing </w:t>
      </w:r>
      <w:r>
        <w:rPr>
          <w:sz w:val="23"/>
          <w:szCs w:val="23"/>
        </w:rPr>
        <w:t>sessions</w:t>
      </w:r>
    </w:p>
    <w:p w14:paraId="0B9CBC14" w14:textId="166379B9" w:rsidR="009079BA" w:rsidRDefault="009079BA" w:rsidP="009079BA">
      <w:pPr>
        <w:pStyle w:val="BodyText"/>
        <w:numPr>
          <w:ilvl w:val="0"/>
          <w:numId w:val="1"/>
        </w:numPr>
        <w:spacing w:before="0"/>
        <w:rPr>
          <w:sz w:val="23"/>
          <w:szCs w:val="23"/>
        </w:rPr>
      </w:pPr>
      <w:r>
        <w:rPr>
          <w:sz w:val="23"/>
          <w:szCs w:val="23"/>
        </w:rPr>
        <w:t>Canadian Sport Institute Pacific</w:t>
      </w:r>
    </w:p>
    <w:p w14:paraId="01417CA9" w14:textId="0A7A1D69" w:rsidR="009079BA" w:rsidRDefault="009079BA" w:rsidP="009079BA">
      <w:pPr>
        <w:pStyle w:val="BodyText"/>
        <w:numPr>
          <w:ilvl w:val="0"/>
          <w:numId w:val="1"/>
        </w:numPr>
        <w:spacing w:before="0"/>
        <w:rPr>
          <w:sz w:val="23"/>
          <w:szCs w:val="23"/>
        </w:rPr>
      </w:pPr>
      <w:r>
        <w:rPr>
          <w:sz w:val="23"/>
          <w:szCs w:val="23"/>
        </w:rPr>
        <w:t>Pacific Institute of Sport Excellence (all locations)</w:t>
      </w:r>
    </w:p>
    <w:p w14:paraId="09C70C8E" w14:textId="5FDA6A4A" w:rsidR="009079BA" w:rsidRDefault="009079BA" w:rsidP="009079BA">
      <w:pPr>
        <w:pStyle w:val="BodyText"/>
        <w:numPr>
          <w:ilvl w:val="0"/>
          <w:numId w:val="1"/>
        </w:numPr>
        <w:spacing w:before="0"/>
        <w:rPr>
          <w:sz w:val="23"/>
          <w:szCs w:val="23"/>
        </w:rPr>
      </w:pPr>
      <w:r>
        <w:rPr>
          <w:sz w:val="23"/>
          <w:szCs w:val="23"/>
        </w:rPr>
        <w:t xml:space="preserve">Thetis Lake </w:t>
      </w:r>
    </w:p>
    <w:p w14:paraId="592C8F45" w14:textId="12447803" w:rsidR="009079BA" w:rsidRDefault="009079BA" w:rsidP="009079BA">
      <w:pPr>
        <w:pStyle w:val="BodyText"/>
        <w:numPr>
          <w:ilvl w:val="0"/>
          <w:numId w:val="1"/>
        </w:numPr>
        <w:spacing w:before="0"/>
        <w:rPr>
          <w:sz w:val="23"/>
          <w:szCs w:val="23"/>
        </w:rPr>
      </w:pPr>
      <w:r>
        <w:rPr>
          <w:sz w:val="23"/>
          <w:szCs w:val="23"/>
        </w:rPr>
        <w:t>Saanich Commonwealth Pool</w:t>
      </w:r>
    </w:p>
    <w:p w14:paraId="67BCB592" w14:textId="7D60A080" w:rsidR="009079BA" w:rsidRDefault="009079BA" w:rsidP="009079BA">
      <w:pPr>
        <w:pStyle w:val="BodyText"/>
        <w:numPr>
          <w:ilvl w:val="0"/>
          <w:numId w:val="1"/>
        </w:numPr>
        <w:spacing w:before="0"/>
        <w:rPr>
          <w:sz w:val="23"/>
          <w:szCs w:val="23"/>
        </w:rPr>
      </w:pPr>
      <w:r>
        <w:rPr>
          <w:sz w:val="23"/>
          <w:szCs w:val="23"/>
        </w:rPr>
        <w:t>Elk Lake</w:t>
      </w:r>
    </w:p>
    <w:p w14:paraId="7EFA3E70" w14:textId="410D39AB" w:rsidR="009079BA" w:rsidRDefault="009079BA" w:rsidP="009079BA">
      <w:pPr>
        <w:pStyle w:val="BodyText"/>
        <w:numPr>
          <w:ilvl w:val="0"/>
          <w:numId w:val="1"/>
        </w:numPr>
        <w:spacing w:before="0"/>
        <w:rPr>
          <w:sz w:val="23"/>
          <w:szCs w:val="23"/>
        </w:rPr>
      </w:pPr>
      <w:proofErr w:type="spellStart"/>
      <w:r>
        <w:rPr>
          <w:sz w:val="23"/>
          <w:szCs w:val="23"/>
        </w:rPr>
        <w:t>Altis</w:t>
      </w:r>
      <w:proofErr w:type="spellEnd"/>
      <w:r>
        <w:rPr>
          <w:sz w:val="23"/>
          <w:szCs w:val="23"/>
        </w:rPr>
        <w:t xml:space="preserve"> (all locations)</w:t>
      </w:r>
    </w:p>
    <w:p w14:paraId="336A345C" w14:textId="268AA669" w:rsidR="009079BA" w:rsidRDefault="009079BA" w:rsidP="009079BA">
      <w:pPr>
        <w:pStyle w:val="BodyText"/>
        <w:numPr>
          <w:ilvl w:val="0"/>
          <w:numId w:val="1"/>
        </w:numPr>
        <w:spacing w:before="0"/>
        <w:rPr>
          <w:sz w:val="23"/>
          <w:szCs w:val="23"/>
        </w:rPr>
      </w:pPr>
      <w:r>
        <w:rPr>
          <w:sz w:val="23"/>
          <w:szCs w:val="23"/>
        </w:rPr>
        <w:t>All other training</w:t>
      </w:r>
      <w:r w:rsidR="003C2777">
        <w:rPr>
          <w:sz w:val="23"/>
          <w:szCs w:val="23"/>
        </w:rPr>
        <w:t>/racing/testing</w:t>
      </w:r>
      <w:r>
        <w:rPr>
          <w:sz w:val="23"/>
          <w:szCs w:val="23"/>
        </w:rPr>
        <w:t xml:space="preserve"> locations as defined and communicated by</w:t>
      </w:r>
      <w:r w:rsidR="003C2777">
        <w:rPr>
          <w:sz w:val="23"/>
          <w:szCs w:val="23"/>
        </w:rPr>
        <w:t xml:space="preserve"> </w:t>
      </w:r>
      <w:r>
        <w:rPr>
          <w:sz w:val="23"/>
          <w:szCs w:val="23"/>
        </w:rPr>
        <w:t>Triathlon Canada</w:t>
      </w:r>
    </w:p>
    <w:p w14:paraId="1260360D" w14:textId="77777777" w:rsidR="00BA4F87" w:rsidRDefault="00BA4F87">
      <w:pPr>
        <w:pStyle w:val="BodyText"/>
        <w:spacing w:before="0"/>
        <w:rPr>
          <w:sz w:val="23"/>
          <w:szCs w:val="23"/>
        </w:rPr>
      </w:pPr>
    </w:p>
    <w:p w14:paraId="10065D87" w14:textId="77777777" w:rsidR="00BA4F87" w:rsidRDefault="000B0D8F">
      <w:pPr>
        <w:pStyle w:val="BodyText"/>
        <w:spacing w:before="0"/>
        <w:rPr>
          <w:sz w:val="23"/>
          <w:szCs w:val="23"/>
        </w:rPr>
      </w:pPr>
      <w:r>
        <w:rPr>
          <w:sz w:val="23"/>
          <w:szCs w:val="23"/>
        </w:rPr>
        <w:t xml:space="preserve">This waiver does not affect accident and out-of-country travel insurance provided by the Organization where applicable.  However, it is the responsibility of the Participant or the Participant’s Guardian to ensure the suitability and safety of the Remote Training environment.  </w:t>
      </w:r>
    </w:p>
    <w:p w14:paraId="5F3EBE7C" w14:textId="77777777" w:rsidR="00BA4F87" w:rsidRDefault="00BA4F87">
      <w:pPr>
        <w:jc w:val="both"/>
      </w:pPr>
    </w:p>
    <w:p w14:paraId="051E8EF7" w14:textId="77777777" w:rsidR="00BA4F87" w:rsidRDefault="000B0D8F">
      <w:pPr>
        <w:jc w:val="both"/>
      </w:pPr>
      <w:r>
        <w:t>By signing below, the Participant and/or the Participant’s Guardian understands, acknowledges, and accepts full responsibility for the risks, dangers, and hazards which are inherent to Remote Training and/or use of the Organization’s facilities, which may involve entering lands, properties, facilities, structures, installations, vehicles or equipment owned, leased, operated or otherwise controlled by the Organization (the “</w:t>
      </w:r>
      <w:r>
        <w:rPr>
          <w:b/>
        </w:rPr>
        <w:t>Premises</w:t>
      </w:r>
      <w:r>
        <w:t>”).  These inherent risks include, but are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despite the Organization’s efforts; collision with natural or manmade objects; tripping hazards; imperfect venue or field of play conditions; equipment failure;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paralysis, or death; participants of varying skill levels; the negligent use of the Premises by others; despite the Organization’s efforts, inadequate safety measures or unsafe Premises; other circumstances known, unknown or beyond the control of the Organization, its partners, sponsors, agents, affiliates, directors, employees, officer, therapists, or volunteers (together, the “</w:t>
      </w:r>
      <w:r>
        <w:rPr>
          <w:b/>
        </w:rPr>
        <w:t>Releasees</w:t>
      </w:r>
      <w:r>
        <w:t>”); or negligence or omission of the Releasees (collectively, the “</w:t>
      </w:r>
      <w:r>
        <w:rPr>
          <w:b/>
        </w:rPr>
        <w:t>Risks</w:t>
      </w:r>
      <w:r>
        <w:t>”).</w:t>
      </w:r>
    </w:p>
    <w:p w14:paraId="005F4D23" w14:textId="77777777" w:rsidR="00BA4F87" w:rsidRDefault="00BA4F87">
      <w:pPr>
        <w:jc w:val="both"/>
      </w:pPr>
    </w:p>
    <w:p w14:paraId="631EDC0E" w14:textId="77777777" w:rsidR="00BA4F87" w:rsidRDefault="000B0D8F">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access to the Organization’s training program, coaching and mentorship and/or access or use of the Premises, the Participant and/or the Participant’s Guardian: (a) releases, discharges and forever holds harmless the Releasees from any and all liability for damages or loss arising as a result of the Risks arising from entry into or use of the Premises and of participation in or in connection with the Remote Training, including ensuring the suitability and safety of the Remote Training environment; (b) waive any right to sue the Releasees in respect of all causes of action (including for injuries or illness caused by their own negligence), claims, demands, damages or losses of any kind that may arise as a result of the Risks arising from entry into or use of the Premises and of participation in or in connection with the Remote Training, including without limitation the right to make a third party claim or claim over against the Releasees arising from the same; and (c) freely assumes all risks associated with the Risks, anything incidental to the Risks, which may arise as a result of participation in or in connection with the Remote Training. </w:t>
      </w:r>
      <w:r>
        <w:rPr>
          <w:b/>
          <w:sz w:val="23"/>
          <w:szCs w:val="23"/>
        </w:rPr>
        <w:t>YOU ARE GIVING UP LEGAL RIGHTS TO ANY AND ALL FUTURE CLAIMS AGAINST THE ORGANIZATION AND THE RELEASEES.</w:t>
      </w:r>
    </w:p>
    <w:p w14:paraId="31ECE299" w14:textId="77777777" w:rsidR="00BA4F87" w:rsidRDefault="00BA4F87"/>
    <w:p w14:paraId="67BDE3D1" w14:textId="77777777" w:rsidR="00BA4F87" w:rsidRDefault="000B0D8F">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14:paraId="7AD9B9C4" w14:textId="77777777" w:rsidR="00BA4F87" w:rsidRDefault="00BA4F87">
      <w:pPr>
        <w:pStyle w:val="BodyText"/>
        <w:spacing w:before="0"/>
        <w:rPr>
          <w:sz w:val="23"/>
          <w:szCs w:val="23"/>
        </w:rPr>
      </w:pPr>
    </w:p>
    <w:p w14:paraId="0DB8832D" w14:textId="77777777" w:rsidR="00BA4F87" w:rsidRDefault="00BA4F87">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462"/>
        <w:gridCol w:w="1673"/>
        <w:gridCol w:w="2410"/>
      </w:tblGrid>
      <w:tr w:rsidR="00BA4F87" w14:paraId="5FAA7452" w14:textId="77777777">
        <w:tc>
          <w:tcPr>
            <w:tcW w:w="1548" w:type="dxa"/>
          </w:tcPr>
          <w:p w14:paraId="7A8D0945" w14:textId="77777777" w:rsidR="00BA4F87" w:rsidRDefault="000B0D8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0FA9978D" w14:textId="77777777" w:rsidR="00BA4F87" w:rsidRDefault="00BA4F87">
            <w:pPr>
              <w:pStyle w:val="BodyText"/>
              <w:spacing w:before="0"/>
              <w:jc w:val="right"/>
              <w:rPr>
                <w:rFonts w:ascii="Times New Roman" w:hAnsi="Times New Roman"/>
                <w:sz w:val="23"/>
                <w:szCs w:val="23"/>
              </w:rPr>
            </w:pPr>
          </w:p>
        </w:tc>
        <w:tc>
          <w:tcPr>
            <w:tcW w:w="1710" w:type="dxa"/>
          </w:tcPr>
          <w:p w14:paraId="7827BCE2" w14:textId="77777777" w:rsidR="00BA4F87" w:rsidRDefault="000B0D8F">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14:paraId="278620F1" w14:textId="77777777" w:rsidR="00BA4F87" w:rsidRDefault="00BA4F87">
            <w:pPr>
              <w:pStyle w:val="BodyText"/>
              <w:spacing w:before="0"/>
              <w:rPr>
                <w:rFonts w:ascii="Times New Roman" w:hAnsi="Times New Roman"/>
                <w:sz w:val="23"/>
                <w:szCs w:val="23"/>
              </w:rPr>
            </w:pPr>
          </w:p>
        </w:tc>
      </w:tr>
      <w:tr w:rsidR="00BA4F87" w14:paraId="247D3C5F" w14:textId="77777777">
        <w:tc>
          <w:tcPr>
            <w:tcW w:w="1548" w:type="dxa"/>
          </w:tcPr>
          <w:p w14:paraId="293D6587" w14:textId="77777777" w:rsidR="00BA4F87" w:rsidRDefault="00BA4F87">
            <w:pPr>
              <w:pStyle w:val="BodyText"/>
              <w:spacing w:before="0"/>
              <w:jc w:val="right"/>
              <w:rPr>
                <w:rFonts w:ascii="Times New Roman" w:hAnsi="Times New Roman"/>
                <w:sz w:val="23"/>
                <w:szCs w:val="23"/>
              </w:rPr>
            </w:pPr>
          </w:p>
        </w:tc>
        <w:tc>
          <w:tcPr>
            <w:tcW w:w="4590" w:type="dxa"/>
            <w:tcBorders>
              <w:top w:val="single" w:sz="4" w:space="0" w:color="auto"/>
            </w:tcBorders>
          </w:tcPr>
          <w:p w14:paraId="336CA98F" w14:textId="77777777" w:rsidR="00BA4F87" w:rsidRDefault="000B0D8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14:paraId="6AB1B1A8" w14:textId="77777777" w:rsidR="00BA4F87" w:rsidRDefault="00BA4F87">
            <w:pPr>
              <w:pStyle w:val="BodyText"/>
              <w:spacing w:before="0"/>
              <w:jc w:val="right"/>
              <w:rPr>
                <w:rFonts w:ascii="Times New Roman" w:hAnsi="Times New Roman"/>
                <w:sz w:val="23"/>
                <w:szCs w:val="23"/>
              </w:rPr>
            </w:pPr>
          </w:p>
        </w:tc>
        <w:tc>
          <w:tcPr>
            <w:tcW w:w="2448" w:type="dxa"/>
            <w:tcBorders>
              <w:top w:val="single" w:sz="4" w:space="0" w:color="auto"/>
            </w:tcBorders>
          </w:tcPr>
          <w:p w14:paraId="3DF96AA6" w14:textId="77777777" w:rsidR="00BA4F87" w:rsidRDefault="000B0D8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BA4F87" w14:paraId="3CD097FA" w14:textId="77777777">
        <w:tc>
          <w:tcPr>
            <w:tcW w:w="1548" w:type="dxa"/>
          </w:tcPr>
          <w:p w14:paraId="7381C8B9" w14:textId="77777777" w:rsidR="00BA4F87" w:rsidRDefault="00BA4F87">
            <w:pPr>
              <w:pStyle w:val="BodyText"/>
              <w:spacing w:before="0"/>
              <w:jc w:val="right"/>
              <w:rPr>
                <w:rFonts w:ascii="Times New Roman" w:hAnsi="Times New Roman"/>
                <w:sz w:val="23"/>
                <w:szCs w:val="23"/>
              </w:rPr>
            </w:pPr>
          </w:p>
        </w:tc>
        <w:tc>
          <w:tcPr>
            <w:tcW w:w="4590" w:type="dxa"/>
          </w:tcPr>
          <w:p w14:paraId="54FE5498" w14:textId="77777777" w:rsidR="00BA4F87" w:rsidRDefault="00BA4F87">
            <w:pPr>
              <w:pStyle w:val="BodyText"/>
              <w:spacing w:before="0"/>
              <w:rPr>
                <w:rFonts w:ascii="Times New Roman" w:hAnsi="Times New Roman"/>
                <w:sz w:val="23"/>
                <w:szCs w:val="23"/>
              </w:rPr>
            </w:pPr>
          </w:p>
        </w:tc>
        <w:tc>
          <w:tcPr>
            <w:tcW w:w="1710" w:type="dxa"/>
          </w:tcPr>
          <w:p w14:paraId="3C0040EF" w14:textId="77777777" w:rsidR="00BA4F87" w:rsidRDefault="00BA4F87">
            <w:pPr>
              <w:pStyle w:val="BodyText"/>
              <w:spacing w:before="0"/>
              <w:jc w:val="right"/>
              <w:rPr>
                <w:rFonts w:ascii="Times New Roman" w:hAnsi="Times New Roman"/>
                <w:sz w:val="23"/>
                <w:szCs w:val="23"/>
              </w:rPr>
            </w:pPr>
          </w:p>
        </w:tc>
        <w:tc>
          <w:tcPr>
            <w:tcW w:w="2448" w:type="dxa"/>
          </w:tcPr>
          <w:p w14:paraId="70C7D202" w14:textId="77777777" w:rsidR="00BA4F87" w:rsidRDefault="00BA4F87">
            <w:pPr>
              <w:pStyle w:val="BodyText"/>
              <w:spacing w:before="0"/>
              <w:rPr>
                <w:rFonts w:ascii="Times New Roman" w:hAnsi="Times New Roman"/>
                <w:sz w:val="23"/>
                <w:szCs w:val="23"/>
              </w:rPr>
            </w:pPr>
          </w:p>
        </w:tc>
      </w:tr>
      <w:tr w:rsidR="00BA4F87" w14:paraId="594AF766" w14:textId="77777777">
        <w:tc>
          <w:tcPr>
            <w:tcW w:w="1548" w:type="dxa"/>
          </w:tcPr>
          <w:p w14:paraId="29633866" w14:textId="77777777" w:rsidR="00BA4F87" w:rsidRDefault="000B0D8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5E776E14" w14:textId="77777777" w:rsidR="00BA4F87" w:rsidRDefault="00BA4F87">
            <w:pPr>
              <w:pStyle w:val="BodyText"/>
              <w:spacing w:before="0"/>
              <w:rPr>
                <w:rFonts w:ascii="Times New Roman" w:hAnsi="Times New Roman"/>
                <w:sz w:val="23"/>
                <w:szCs w:val="23"/>
              </w:rPr>
            </w:pPr>
          </w:p>
        </w:tc>
        <w:tc>
          <w:tcPr>
            <w:tcW w:w="1710" w:type="dxa"/>
          </w:tcPr>
          <w:p w14:paraId="26C6EAFB" w14:textId="77777777" w:rsidR="00BA4F87" w:rsidRDefault="00BA4F87">
            <w:pPr>
              <w:pStyle w:val="BodyText"/>
              <w:spacing w:before="0"/>
              <w:jc w:val="right"/>
              <w:rPr>
                <w:rFonts w:ascii="Times New Roman" w:hAnsi="Times New Roman"/>
                <w:sz w:val="23"/>
                <w:szCs w:val="23"/>
              </w:rPr>
            </w:pPr>
          </w:p>
        </w:tc>
        <w:tc>
          <w:tcPr>
            <w:tcW w:w="2448" w:type="dxa"/>
          </w:tcPr>
          <w:p w14:paraId="3831605F" w14:textId="77777777" w:rsidR="00BA4F87" w:rsidRDefault="00BA4F87">
            <w:pPr>
              <w:pStyle w:val="BodyText"/>
              <w:spacing w:before="0"/>
              <w:rPr>
                <w:rFonts w:ascii="Times New Roman" w:hAnsi="Times New Roman"/>
                <w:sz w:val="23"/>
                <w:szCs w:val="23"/>
              </w:rPr>
            </w:pPr>
          </w:p>
        </w:tc>
      </w:tr>
      <w:tr w:rsidR="00BA4F87" w14:paraId="556FC704" w14:textId="77777777">
        <w:tc>
          <w:tcPr>
            <w:tcW w:w="1548" w:type="dxa"/>
          </w:tcPr>
          <w:p w14:paraId="2C01EA8F" w14:textId="77777777" w:rsidR="00BA4F87" w:rsidRDefault="00BA4F87">
            <w:pPr>
              <w:pStyle w:val="BodyText"/>
              <w:spacing w:before="0"/>
              <w:jc w:val="right"/>
              <w:rPr>
                <w:rFonts w:ascii="Times New Roman" w:hAnsi="Times New Roman"/>
                <w:sz w:val="23"/>
                <w:szCs w:val="23"/>
              </w:rPr>
            </w:pPr>
          </w:p>
        </w:tc>
        <w:tc>
          <w:tcPr>
            <w:tcW w:w="4590" w:type="dxa"/>
            <w:tcBorders>
              <w:top w:val="single" w:sz="4" w:space="0" w:color="auto"/>
            </w:tcBorders>
          </w:tcPr>
          <w:p w14:paraId="60903601" w14:textId="77777777" w:rsidR="00BA4F87" w:rsidRDefault="000B0D8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14:paraId="1774BE33" w14:textId="77777777" w:rsidR="00BA4F87" w:rsidRDefault="00BA4F87">
            <w:pPr>
              <w:pStyle w:val="BodyText"/>
              <w:spacing w:before="0"/>
              <w:jc w:val="right"/>
              <w:rPr>
                <w:rFonts w:ascii="Times New Roman" w:hAnsi="Times New Roman"/>
                <w:sz w:val="23"/>
                <w:szCs w:val="23"/>
              </w:rPr>
            </w:pPr>
          </w:p>
        </w:tc>
        <w:tc>
          <w:tcPr>
            <w:tcW w:w="2448" w:type="dxa"/>
          </w:tcPr>
          <w:p w14:paraId="74B16B56" w14:textId="77777777" w:rsidR="00BA4F87" w:rsidRDefault="00BA4F87">
            <w:pPr>
              <w:pStyle w:val="BodyText"/>
              <w:spacing w:before="0"/>
              <w:rPr>
                <w:rFonts w:ascii="Times New Roman" w:hAnsi="Times New Roman"/>
                <w:sz w:val="23"/>
                <w:szCs w:val="23"/>
              </w:rPr>
            </w:pPr>
          </w:p>
        </w:tc>
      </w:tr>
      <w:tr w:rsidR="00BA4F87" w14:paraId="6478AD4C" w14:textId="77777777">
        <w:tc>
          <w:tcPr>
            <w:tcW w:w="1548" w:type="dxa"/>
          </w:tcPr>
          <w:p w14:paraId="3C32B933" w14:textId="77777777" w:rsidR="00BA4F87" w:rsidRDefault="00BA4F87">
            <w:pPr>
              <w:pStyle w:val="BodyText"/>
              <w:spacing w:before="0"/>
              <w:jc w:val="right"/>
              <w:rPr>
                <w:rFonts w:ascii="Times New Roman" w:hAnsi="Times New Roman"/>
                <w:sz w:val="23"/>
                <w:szCs w:val="23"/>
              </w:rPr>
            </w:pPr>
          </w:p>
        </w:tc>
        <w:tc>
          <w:tcPr>
            <w:tcW w:w="4590" w:type="dxa"/>
          </w:tcPr>
          <w:p w14:paraId="00F79DB7" w14:textId="77777777" w:rsidR="00BA4F87" w:rsidRDefault="00BA4F87">
            <w:pPr>
              <w:pStyle w:val="BodyText"/>
              <w:spacing w:before="0"/>
              <w:rPr>
                <w:rFonts w:ascii="Times New Roman" w:hAnsi="Times New Roman"/>
                <w:sz w:val="23"/>
                <w:szCs w:val="23"/>
              </w:rPr>
            </w:pPr>
          </w:p>
        </w:tc>
        <w:tc>
          <w:tcPr>
            <w:tcW w:w="1710" w:type="dxa"/>
          </w:tcPr>
          <w:p w14:paraId="366A3432" w14:textId="77777777" w:rsidR="00BA4F87" w:rsidRDefault="00BA4F87">
            <w:pPr>
              <w:pStyle w:val="BodyText"/>
              <w:spacing w:before="0"/>
              <w:jc w:val="right"/>
              <w:rPr>
                <w:rFonts w:ascii="Times New Roman" w:hAnsi="Times New Roman"/>
                <w:sz w:val="23"/>
                <w:szCs w:val="23"/>
              </w:rPr>
            </w:pPr>
          </w:p>
        </w:tc>
        <w:tc>
          <w:tcPr>
            <w:tcW w:w="2448" w:type="dxa"/>
          </w:tcPr>
          <w:p w14:paraId="23613D48" w14:textId="77777777" w:rsidR="00BA4F87" w:rsidRDefault="00BA4F87">
            <w:pPr>
              <w:pStyle w:val="BodyText"/>
              <w:spacing w:before="0"/>
              <w:rPr>
                <w:rFonts w:ascii="Times New Roman" w:hAnsi="Times New Roman"/>
                <w:sz w:val="23"/>
                <w:szCs w:val="23"/>
              </w:rPr>
            </w:pPr>
          </w:p>
        </w:tc>
      </w:tr>
      <w:tr w:rsidR="00BA4F87" w14:paraId="0B1673A8" w14:textId="77777777">
        <w:tc>
          <w:tcPr>
            <w:tcW w:w="1548" w:type="dxa"/>
          </w:tcPr>
          <w:p w14:paraId="049D3B04" w14:textId="77777777" w:rsidR="00BA4F87" w:rsidRDefault="000B0D8F">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14:paraId="1EEDCC57" w14:textId="77777777" w:rsidR="00BA4F87" w:rsidRDefault="00BA4F87">
            <w:pPr>
              <w:pStyle w:val="BodyText"/>
              <w:spacing w:before="0"/>
              <w:rPr>
                <w:rFonts w:ascii="Times New Roman" w:hAnsi="Times New Roman"/>
                <w:sz w:val="23"/>
                <w:szCs w:val="23"/>
              </w:rPr>
            </w:pPr>
          </w:p>
        </w:tc>
        <w:tc>
          <w:tcPr>
            <w:tcW w:w="1710" w:type="dxa"/>
          </w:tcPr>
          <w:p w14:paraId="23C4EED0" w14:textId="77777777" w:rsidR="00BA4F87" w:rsidRDefault="000B0D8F">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14:paraId="550A66CC" w14:textId="77777777" w:rsidR="00BA4F87" w:rsidRDefault="00BA4F87">
            <w:pPr>
              <w:pStyle w:val="BodyText"/>
              <w:spacing w:before="0"/>
              <w:rPr>
                <w:rFonts w:ascii="Times New Roman" w:hAnsi="Times New Roman"/>
                <w:sz w:val="23"/>
                <w:szCs w:val="23"/>
              </w:rPr>
            </w:pPr>
          </w:p>
        </w:tc>
      </w:tr>
      <w:tr w:rsidR="00BA4F87" w14:paraId="659BC4B8" w14:textId="77777777">
        <w:tc>
          <w:tcPr>
            <w:tcW w:w="1548" w:type="dxa"/>
          </w:tcPr>
          <w:p w14:paraId="775FBBCF" w14:textId="77777777" w:rsidR="00BA4F87" w:rsidRDefault="00BA4F87">
            <w:pPr>
              <w:pStyle w:val="BodyText"/>
              <w:spacing w:before="0"/>
              <w:jc w:val="right"/>
              <w:rPr>
                <w:rFonts w:ascii="Times New Roman" w:hAnsi="Times New Roman"/>
                <w:sz w:val="23"/>
                <w:szCs w:val="23"/>
              </w:rPr>
            </w:pPr>
          </w:p>
        </w:tc>
        <w:tc>
          <w:tcPr>
            <w:tcW w:w="4590" w:type="dxa"/>
            <w:tcBorders>
              <w:top w:val="single" w:sz="4" w:space="0" w:color="auto"/>
            </w:tcBorders>
          </w:tcPr>
          <w:p w14:paraId="2EB4F4DA" w14:textId="77777777" w:rsidR="00BA4F87" w:rsidRDefault="000B0D8F">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14:paraId="6F222463" w14:textId="77777777" w:rsidR="00BA4F87" w:rsidRDefault="00BA4F87">
            <w:pPr>
              <w:pStyle w:val="BodyText"/>
              <w:spacing w:before="0"/>
              <w:jc w:val="right"/>
              <w:rPr>
                <w:rFonts w:ascii="Times New Roman" w:hAnsi="Times New Roman"/>
                <w:sz w:val="23"/>
                <w:szCs w:val="23"/>
              </w:rPr>
            </w:pPr>
          </w:p>
        </w:tc>
        <w:tc>
          <w:tcPr>
            <w:tcW w:w="2448" w:type="dxa"/>
            <w:tcBorders>
              <w:top w:val="single" w:sz="4" w:space="0" w:color="auto"/>
            </w:tcBorders>
          </w:tcPr>
          <w:p w14:paraId="0BDAD7F7" w14:textId="77777777" w:rsidR="00BA4F87" w:rsidRDefault="000B0D8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14:paraId="23D6A435" w14:textId="77777777" w:rsidR="00BA4F87" w:rsidRDefault="00BA4F87">
      <w:pPr>
        <w:pStyle w:val="BodyText"/>
        <w:spacing w:before="0"/>
        <w:rPr>
          <w:sz w:val="23"/>
          <w:szCs w:val="23"/>
        </w:rPr>
      </w:pPr>
    </w:p>
    <w:p w14:paraId="7C66452A" w14:textId="77777777" w:rsidR="00BA4F87" w:rsidRDefault="00BA4F87"/>
    <w:sectPr w:rsidR="00BA4F87" w:rsidSect="00454688">
      <w:headerReference w:type="even" r:id="rId8"/>
      <w:headerReference w:type="default" r:id="rId9"/>
      <w:footerReference w:type="even" r:id="rId10"/>
      <w:footerReference w:type="default" r:id="rId11"/>
      <w:headerReference w:type="first" r:id="rId12"/>
      <w:footerReference w:type="first" r:id="rId13"/>
      <w:pgSz w:w="12240" w:h="20160" w:code="5"/>
      <w:pgMar w:top="45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CA30" w14:textId="77777777" w:rsidR="00C750B3" w:rsidRDefault="00C750B3">
      <w:r>
        <w:separator/>
      </w:r>
    </w:p>
  </w:endnote>
  <w:endnote w:type="continuationSeparator" w:id="0">
    <w:p w14:paraId="298BD573" w14:textId="77777777" w:rsidR="00C750B3" w:rsidRDefault="00C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52BD" w14:textId="77777777" w:rsidR="00BA4F87" w:rsidRDefault="000B0D8F">
    <w:pPr>
      <w:pStyle w:val="Footer"/>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3192" w14:textId="77777777" w:rsidR="00BA4F87" w:rsidRDefault="000B0D8F">
    <w:pPr>
      <w:pStyle w:val="Footer"/>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F1FA" w14:textId="77777777" w:rsidR="00BA4F87" w:rsidRDefault="000B0D8F">
    <w:pPr>
      <w:pStyle w:val="Footer"/>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078B" w14:textId="77777777" w:rsidR="00C750B3" w:rsidRDefault="00C750B3">
      <w:r>
        <w:separator/>
      </w:r>
    </w:p>
  </w:footnote>
  <w:footnote w:type="continuationSeparator" w:id="0">
    <w:p w14:paraId="33C6FD00" w14:textId="77777777" w:rsidR="00C750B3" w:rsidRDefault="00C7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A9F7" w14:textId="77777777" w:rsidR="00BA4F87" w:rsidRDefault="00BA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04C4" w14:textId="77777777" w:rsidR="00BA4F87" w:rsidRDefault="00BA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24B1" w14:textId="77777777" w:rsidR="00BA4F87" w:rsidRDefault="00BA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7FD"/>
    <w:multiLevelType w:val="hybridMultilevel"/>
    <w:tmpl w:val="ECD8C40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s>
  <w:rsids>
    <w:rsidRoot w:val="00BA4F87"/>
    <w:rsid w:val="000B0D8F"/>
    <w:rsid w:val="003C2777"/>
    <w:rsid w:val="00454688"/>
    <w:rsid w:val="009079BA"/>
    <w:rsid w:val="00BA4F87"/>
    <w:rsid w:val="00C7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lang w:val="en-CA"/>
    </w:rPr>
  </w:style>
  <w:style w:type="table" w:styleId="TableGrid">
    <w:name w:val="Table Grid"/>
    <w:basedOn w:val="TableNormal"/>
    <w:uiPriority w:val="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838AEFAC96140A5A5FEF78A910F61" ma:contentTypeVersion="11" ma:contentTypeDescription="Create a new document." ma:contentTypeScope="" ma:versionID="648ee3afc2145aab790703e2c0882c2c">
  <xsd:schema xmlns:xsd="http://www.w3.org/2001/XMLSchema" xmlns:xs="http://www.w3.org/2001/XMLSchema" xmlns:p="http://schemas.microsoft.com/office/2006/metadata/properties" xmlns:ns2="9cb96f94-cb34-4887-bf2d-ef9401d9990d" xmlns:ns3="c451601e-7703-4fdd-850b-2c33868f95bf" targetNamespace="http://schemas.microsoft.com/office/2006/metadata/properties" ma:root="true" ma:fieldsID="66a0bd5b91e3c68a8a4deeb2ee844ec4" ns2:_="" ns3:_="">
    <xsd:import namespace="9cb96f94-cb34-4887-bf2d-ef9401d9990d"/>
    <xsd:import namespace="c451601e-7703-4fdd-850b-2c33868f9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96f94-cb34-4887-bf2d-ef9401d999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1601e-7703-4fdd-850b-2c33868f95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A786D-60A2-4E54-B289-A49E4DA54AF2}"/>
</file>

<file path=customXml/itemProps2.xml><?xml version="1.0" encoding="utf-8"?>
<ds:datastoreItem xmlns:ds="http://schemas.openxmlformats.org/officeDocument/2006/customXml" ds:itemID="{8397BD9D-230C-4422-8B2A-D6D97BDFEBED}"/>
</file>

<file path=customXml/itemProps3.xml><?xml version="1.0" encoding="utf-8"?>
<ds:datastoreItem xmlns:ds="http://schemas.openxmlformats.org/officeDocument/2006/customXml" ds:itemID="{E598539F-502A-4CFF-9C80-CD5DEC6DD179}"/>
</file>

<file path=docProps/app.xml><?xml version="1.0" encoding="utf-8"?>
<Properties xmlns="http://schemas.openxmlformats.org/officeDocument/2006/extended-properties" xmlns:vt="http://schemas.openxmlformats.org/officeDocument/2006/docPropsVTypes">
  <Template>blank</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Normal Template</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2020-06-10T22:10:00Z</dcterms:created>
  <dcterms:modified xsi:type="dcterms:W3CDTF">2020-06-12T22:41:00Z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283575.00003/108366695.1</vt:lpwstr>
  </property>
  <property fmtid="{D5CDD505-2E9C-101B-9397-08002B2CF9AE}" pid="5" name="DmDocNum">
    <vt:lpwstr>108366695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1</vt:lpwstr>
  </property>
  <property fmtid="{D5CDD505-2E9C-101B-9397-08002B2CF9AE}" pid="10" name="ContentTypeId">
    <vt:lpwstr>0x010100640838AEFAC96140A5A5FEF78A910F61</vt:lpwstr>
  </property>
</Properties>
</file>