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22FA9" w14:textId="2DD3B3ED" w:rsidR="002C7C64" w:rsidRDefault="002C7C64" w:rsidP="00321253">
      <w:pPr>
        <w:spacing w:after="120"/>
        <w:jc w:val="center"/>
        <w:rPr>
          <w:b/>
          <w:noProof/>
          <w:sz w:val="32"/>
          <w:szCs w:val="32"/>
          <w:u w:val="single"/>
        </w:rPr>
      </w:pPr>
      <w:r w:rsidRPr="002C7C64">
        <w:rPr>
          <w:b/>
          <w:noProof/>
          <w:sz w:val="32"/>
          <w:szCs w:val="32"/>
          <w:u w:val="single"/>
        </w:rPr>
        <w:drawing>
          <wp:anchor distT="0" distB="0" distL="114300" distR="114300" simplePos="0" relativeHeight="251658240" behindDoc="0" locked="0" layoutInCell="1" allowOverlap="1" wp14:anchorId="3DC4EEE5" wp14:editId="621E0287">
            <wp:simplePos x="0" y="0"/>
            <wp:positionH relativeFrom="margin">
              <wp:align>center</wp:align>
            </wp:positionH>
            <wp:positionV relativeFrom="paragraph">
              <wp:posOffset>-219075</wp:posOffset>
            </wp:positionV>
            <wp:extent cx="2348679" cy="4667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C Triathlon Logo_FINA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8679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EBC94A" w14:textId="6E0A1D58" w:rsidR="00167286" w:rsidRPr="00167286" w:rsidRDefault="004D6F18" w:rsidP="00167286">
      <w:pPr>
        <w:spacing w:after="120"/>
        <w:jc w:val="center"/>
        <w:rPr>
          <w:b/>
          <w:sz w:val="32"/>
          <w:szCs w:val="32"/>
          <w:u w:val="single"/>
        </w:rPr>
      </w:pPr>
      <w:r w:rsidRPr="002C7C64">
        <w:rPr>
          <w:b/>
          <w:noProof/>
          <w:sz w:val="32"/>
          <w:szCs w:val="32"/>
          <w:u w:val="single"/>
        </w:rPr>
        <w:t>202</w:t>
      </w:r>
      <w:r w:rsidR="008D2515">
        <w:rPr>
          <w:b/>
          <w:noProof/>
          <w:sz w:val="32"/>
          <w:szCs w:val="32"/>
          <w:u w:val="single"/>
        </w:rPr>
        <w:t>6</w:t>
      </w:r>
      <w:r w:rsidR="008E3B12" w:rsidRPr="002C7C64">
        <w:rPr>
          <w:b/>
          <w:sz w:val="32"/>
          <w:szCs w:val="32"/>
          <w:u w:val="single"/>
        </w:rPr>
        <w:t xml:space="preserve"> BC Summer Games Zone Qualification</w:t>
      </w:r>
      <w:r w:rsidR="00167286" w:rsidRPr="00167286">
        <w:rPr>
          <w:b/>
          <w:sz w:val="28"/>
          <w:szCs w:val="28"/>
        </w:rPr>
        <w:t xml:space="preserve">  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6"/>
      </w:tblGrid>
      <w:tr w:rsidR="00167286" w14:paraId="65DB5AE5" w14:textId="77777777" w:rsidTr="00167286">
        <w:tc>
          <w:tcPr>
            <w:tcW w:w="10196" w:type="dxa"/>
          </w:tcPr>
          <w:p w14:paraId="5F193A38" w14:textId="2DCC11B7" w:rsidR="00167286" w:rsidRPr="00167286" w:rsidRDefault="00167286" w:rsidP="0007429B">
            <w:pPr>
              <w:rPr>
                <w:b/>
                <w:sz w:val="28"/>
                <w:szCs w:val="28"/>
              </w:rPr>
            </w:pPr>
            <w:r w:rsidRPr="00167286">
              <w:rPr>
                <w:b/>
                <w:sz w:val="28"/>
                <w:szCs w:val="28"/>
              </w:rPr>
              <w:t>Overview</w:t>
            </w:r>
          </w:p>
        </w:tc>
      </w:tr>
    </w:tbl>
    <w:p w14:paraId="6671F32F" w14:textId="158FCA73" w:rsidR="00A06E2E" w:rsidRDefault="00A06E2E" w:rsidP="0007429B">
      <w:pPr>
        <w:spacing w:after="0" w:line="240" w:lineRule="auto"/>
        <w:rPr>
          <w:b/>
          <w:sz w:val="28"/>
          <w:szCs w:val="28"/>
          <w:u w:val="single"/>
        </w:rPr>
      </w:pPr>
    </w:p>
    <w:p w14:paraId="075B552D" w14:textId="77777777" w:rsidR="00FD32B4" w:rsidRPr="00FD32B4" w:rsidRDefault="00FD32B4" w:rsidP="00FD32B4">
      <w:r w:rsidRPr="00FD32B4">
        <w:t xml:space="preserve">The BC Summer Games are more than just a race, they’re a chance to experience high-energy, performance-focused triathlon in a multi-sport Games environment. For young athletes, it’s an opportunity to challenge yourself, represent your Zone, and take an exciting step into the </w:t>
      </w:r>
      <w:proofErr w:type="gramStart"/>
      <w:r w:rsidRPr="00FD32B4">
        <w:t>high performance</w:t>
      </w:r>
      <w:proofErr w:type="gramEnd"/>
      <w:r w:rsidRPr="00FD32B4">
        <w:t xml:space="preserve"> pathway.</w:t>
      </w:r>
    </w:p>
    <w:p w14:paraId="55DF5AEA" w14:textId="77777777" w:rsidR="00FD32B4" w:rsidRPr="00FD32B4" w:rsidRDefault="00FD32B4" w:rsidP="00FD32B4">
      <w:r w:rsidRPr="00FD32B4">
        <w:t>In 2026, the BC Summer Games return to the original 14–</w:t>
      </w:r>
      <w:proofErr w:type="gramStart"/>
      <w:r w:rsidRPr="00FD32B4">
        <w:t>15 year old</w:t>
      </w:r>
      <w:proofErr w:type="gramEnd"/>
      <w:r w:rsidRPr="00FD32B4">
        <w:t xml:space="preserve"> age group, with a quota of 52 spots. Triathlon BC’s goal is to see every quota spot filled with motivated athletes ready to compete, learn, and be inspired.</w:t>
      </w:r>
    </w:p>
    <w:p w14:paraId="3591C0A6" w14:textId="604AD6C2" w:rsidR="00FD32B4" w:rsidRDefault="00FD32B4" w:rsidP="00FD32B4">
      <w:r w:rsidRPr="00FD32B4">
        <w:t xml:space="preserve">To take part, athletes </w:t>
      </w:r>
      <w:r w:rsidR="000B11FF">
        <w:t>should</w:t>
      </w:r>
      <w:r w:rsidRPr="00FD32B4">
        <w:t xml:space="preserve"> attend a Zone Qualification Event, and are encouraged to complete a BC Games Expression of Interest Form. This form ensures you’ll stay connected to important updates about Zone qualification races, training camps, and other opportunities leading into the Games.</w:t>
      </w:r>
    </w:p>
    <w:p w14:paraId="027305CF" w14:textId="7BA5A966" w:rsidR="00A06E2E" w:rsidRPr="00FD32B4" w:rsidRDefault="00FD32B4" w:rsidP="00FD32B4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 w:rsidRPr="00FD32B4">
        <w:t>Click Here to submit your BC Games Expression of Interest Form.</w:t>
      </w:r>
      <w:r w:rsidRPr="00FD32B4">
        <w:rPr>
          <w:rStyle w:val="Hyperlink"/>
          <w:color w:val="365F91" w:themeColor="accent1" w:themeShade="BF"/>
          <w:u w:val="none"/>
        </w:rPr>
        <w:t xml:space="preserve"> </w:t>
      </w:r>
    </w:p>
    <w:p w14:paraId="4AE7DDAB" w14:textId="77777777" w:rsidR="00167286" w:rsidRDefault="00167286" w:rsidP="00A06E2E">
      <w:pPr>
        <w:spacing w:after="0" w:line="240" w:lineRule="auto"/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6"/>
      </w:tblGrid>
      <w:tr w:rsidR="00167286" w14:paraId="68015ADF" w14:textId="77777777" w:rsidTr="00167286">
        <w:tc>
          <w:tcPr>
            <w:tcW w:w="10196" w:type="dxa"/>
          </w:tcPr>
          <w:p w14:paraId="08F632A3" w14:textId="72059A96" w:rsidR="00167286" w:rsidRPr="00167286" w:rsidRDefault="00167286" w:rsidP="0007429B">
            <w:pPr>
              <w:rPr>
                <w:b/>
                <w:sz w:val="28"/>
                <w:szCs w:val="28"/>
              </w:rPr>
            </w:pPr>
            <w:r w:rsidRPr="00167286">
              <w:rPr>
                <w:b/>
                <w:sz w:val="28"/>
                <w:szCs w:val="28"/>
              </w:rPr>
              <w:t>BC Summer Games Information</w:t>
            </w:r>
          </w:p>
        </w:tc>
      </w:tr>
    </w:tbl>
    <w:p w14:paraId="540578EA" w14:textId="77777777" w:rsidR="0007429B" w:rsidRDefault="0007429B" w:rsidP="0007429B">
      <w:pPr>
        <w:spacing w:after="0" w:line="240" w:lineRule="auto"/>
      </w:pPr>
    </w:p>
    <w:p w14:paraId="54B294BD" w14:textId="18068523" w:rsidR="008E3B12" w:rsidRDefault="007D68DC" w:rsidP="0007429B">
      <w:pPr>
        <w:spacing w:after="0" w:line="240" w:lineRule="auto"/>
      </w:pPr>
      <w:r>
        <w:t xml:space="preserve">As per the </w:t>
      </w:r>
      <w:r w:rsidR="008E3B12" w:rsidRPr="00107DAD">
        <w:t>BC Summer Games</w:t>
      </w:r>
      <w:r w:rsidRPr="00107DAD">
        <w:t xml:space="preserve"> </w:t>
      </w:r>
      <w:r w:rsidR="00FF4C44" w:rsidRPr="00107DAD">
        <w:t>T</w:t>
      </w:r>
      <w:r w:rsidRPr="00107DAD">
        <w:t xml:space="preserve">echnical </w:t>
      </w:r>
      <w:r w:rsidR="00FF4C44" w:rsidRPr="00107DAD">
        <w:t>P</w:t>
      </w:r>
      <w:r w:rsidRPr="00107DAD">
        <w:t>ackage</w:t>
      </w:r>
      <w:r w:rsidR="00FF4C44">
        <w:t xml:space="preserve"> </w:t>
      </w:r>
      <w:r>
        <w:t xml:space="preserve">the </w:t>
      </w:r>
      <w:r w:rsidR="008E3B12">
        <w:t>following parameters regarding Zone Selection</w:t>
      </w:r>
      <w:r>
        <w:t xml:space="preserve"> apply to Triathlon</w:t>
      </w:r>
      <w:r w:rsidR="008E3B12">
        <w:t>:</w:t>
      </w:r>
    </w:p>
    <w:p w14:paraId="620105DA" w14:textId="77777777" w:rsidR="004A055F" w:rsidRDefault="004A055F" w:rsidP="0007429B">
      <w:pPr>
        <w:pStyle w:val="ListParagraph"/>
        <w:numPr>
          <w:ilvl w:val="0"/>
          <w:numId w:val="2"/>
        </w:numPr>
        <w:spacing w:after="0" w:line="240" w:lineRule="auto"/>
        <w:rPr>
          <w:i/>
        </w:rPr>
      </w:pPr>
      <w:r>
        <w:rPr>
          <w:i/>
        </w:rPr>
        <w:t>BC Summer Games Information</w:t>
      </w:r>
    </w:p>
    <w:p w14:paraId="5C4A6B50" w14:textId="69926B1A" w:rsidR="004A055F" w:rsidRPr="00074F51" w:rsidRDefault="004A055F" w:rsidP="0007429B">
      <w:pPr>
        <w:pStyle w:val="ListParagraph"/>
        <w:numPr>
          <w:ilvl w:val="1"/>
          <w:numId w:val="2"/>
        </w:numPr>
        <w:spacing w:after="0" w:line="240" w:lineRule="auto"/>
        <w:rPr>
          <w:i/>
        </w:rPr>
      </w:pPr>
      <w:r>
        <w:t xml:space="preserve">July </w:t>
      </w:r>
      <w:r w:rsidR="00F93596">
        <w:t>22-26th</w:t>
      </w:r>
      <w:r w:rsidR="00074F51">
        <w:t>, 202</w:t>
      </w:r>
      <w:r w:rsidR="00F93596">
        <w:t>6</w:t>
      </w:r>
    </w:p>
    <w:p w14:paraId="208F6855" w14:textId="76D4F771" w:rsidR="00074F51" w:rsidRPr="00167286" w:rsidRDefault="00F93596" w:rsidP="0007429B">
      <w:pPr>
        <w:pStyle w:val="ListParagraph"/>
        <w:numPr>
          <w:ilvl w:val="1"/>
          <w:numId w:val="2"/>
        </w:numPr>
        <w:spacing w:after="0" w:line="240" w:lineRule="auto"/>
        <w:rPr>
          <w:iCs/>
        </w:rPr>
      </w:pPr>
      <w:r>
        <w:rPr>
          <w:iCs/>
        </w:rPr>
        <w:t>Kelowna</w:t>
      </w:r>
      <w:r w:rsidR="00EC3DDA" w:rsidRPr="00167286">
        <w:rPr>
          <w:iCs/>
        </w:rPr>
        <w:t>, BC</w:t>
      </w:r>
    </w:p>
    <w:p w14:paraId="2E03C437" w14:textId="7398EAAB" w:rsidR="004A055F" w:rsidRPr="00B3349F" w:rsidRDefault="004A055F" w:rsidP="0007429B">
      <w:pPr>
        <w:pStyle w:val="ListParagraph"/>
        <w:numPr>
          <w:ilvl w:val="1"/>
          <w:numId w:val="2"/>
        </w:numPr>
        <w:spacing w:after="0" w:line="240" w:lineRule="auto"/>
        <w:rPr>
          <w:i/>
        </w:rPr>
      </w:pPr>
      <w:r>
        <w:t xml:space="preserve">Triathlon’s venue </w:t>
      </w:r>
      <w:r w:rsidR="00345FFC">
        <w:t>is</w:t>
      </w:r>
      <w:r w:rsidR="00EC3DDA">
        <w:t xml:space="preserve"> </w:t>
      </w:r>
      <w:r w:rsidR="00F93596">
        <w:t>TBC</w:t>
      </w:r>
    </w:p>
    <w:p w14:paraId="2D4B37EE" w14:textId="77777777" w:rsidR="00B3349F" w:rsidRPr="00B3349F" w:rsidRDefault="00B3349F" w:rsidP="00B3349F">
      <w:pPr>
        <w:pStyle w:val="ListParagraph"/>
        <w:spacing w:after="0" w:line="240" w:lineRule="auto"/>
        <w:ind w:left="1440"/>
        <w:rPr>
          <w:i/>
        </w:rPr>
      </w:pPr>
    </w:p>
    <w:p w14:paraId="3AF4BE97" w14:textId="0C33430D" w:rsidR="008B1AD2" w:rsidRPr="008B1AD2" w:rsidRDefault="00B3349F" w:rsidP="008B1AD2">
      <w:pPr>
        <w:pStyle w:val="ListParagraph"/>
        <w:numPr>
          <w:ilvl w:val="0"/>
          <w:numId w:val="2"/>
        </w:numPr>
        <w:spacing w:after="0" w:line="240" w:lineRule="auto"/>
        <w:rPr>
          <w:i/>
        </w:rPr>
      </w:pPr>
      <w:r>
        <w:rPr>
          <w:i/>
        </w:rPr>
        <w:t>Athlete Eligibility</w:t>
      </w:r>
    </w:p>
    <w:p w14:paraId="6A4C8950" w14:textId="77777777" w:rsidR="008B1AD2" w:rsidRDefault="00B3349F" w:rsidP="008B1AD2">
      <w:pPr>
        <w:pStyle w:val="NoSpacing"/>
        <w:numPr>
          <w:ilvl w:val="0"/>
          <w:numId w:val="12"/>
        </w:numPr>
        <w:ind w:left="1418"/>
      </w:pPr>
      <w:r>
        <w:t>Athletes must be annual</w:t>
      </w:r>
      <w:r w:rsidRPr="00B3111F">
        <w:t xml:space="preserve"> members</w:t>
      </w:r>
      <w:r>
        <w:t xml:space="preserve"> of Triathlon BC for the 202</w:t>
      </w:r>
      <w:r w:rsidR="00F93596">
        <w:t>6</w:t>
      </w:r>
      <w:r>
        <w:t xml:space="preserve"> season</w:t>
      </w:r>
      <w:r w:rsidRPr="00B3111F">
        <w:t xml:space="preserve"> to qualify </w:t>
      </w:r>
      <w:r>
        <w:t xml:space="preserve">as BC Summer Games Athletes. Athletes must be active members prior to competing in the </w:t>
      </w:r>
      <w:r w:rsidR="00634754">
        <w:t>qualifying</w:t>
      </w:r>
      <w:r>
        <w:t xml:space="preserve"> event</w:t>
      </w:r>
    </w:p>
    <w:p w14:paraId="7B9DB8E3" w14:textId="1E075BB9" w:rsidR="008B1AD2" w:rsidRDefault="008B1AD2" w:rsidP="008B1AD2">
      <w:pPr>
        <w:pStyle w:val="NoSpacing"/>
        <w:numPr>
          <w:ilvl w:val="0"/>
          <w:numId w:val="12"/>
        </w:numPr>
        <w:ind w:left="1418"/>
      </w:pPr>
      <w:r>
        <w:t>Athletes must be residents of BC</w:t>
      </w:r>
    </w:p>
    <w:p w14:paraId="52762A29" w14:textId="170A59F1" w:rsidR="00531A04" w:rsidRDefault="00531A04" w:rsidP="00531A04">
      <w:pPr>
        <w:pStyle w:val="NoSpacing"/>
        <w:numPr>
          <w:ilvl w:val="0"/>
          <w:numId w:val="12"/>
        </w:numPr>
        <w:ind w:left="1418"/>
      </w:pPr>
      <w:r>
        <w:t xml:space="preserve">Athletes </w:t>
      </w:r>
      <w:r w:rsidR="00F93596">
        <w:t>are encouraged to</w:t>
      </w:r>
      <w:r>
        <w:t xml:space="preserve"> s</w:t>
      </w:r>
      <w:r w:rsidR="003D44EA">
        <w:t>ubmit the Athlete Expression of Interest Form</w:t>
      </w:r>
      <w:r>
        <w:t xml:space="preserve"> before their zone qualifying event</w:t>
      </w:r>
      <w:r w:rsidR="00F93596">
        <w:t>.</w:t>
      </w:r>
    </w:p>
    <w:p w14:paraId="00185188" w14:textId="77777777" w:rsidR="00634754" w:rsidRDefault="00634754" w:rsidP="00634754">
      <w:pPr>
        <w:pStyle w:val="NoSpacing"/>
        <w:ind w:left="1418"/>
      </w:pPr>
    </w:p>
    <w:p w14:paraId="60019428" w14:textId="44E157C9" w:rsidR="00B3349F" w:rsidRPr="0064287D" w:rsidRDefault="00074F51" w:rsidP="00B3349F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320" w:line="240" w:lineRule="auto"/>
        <w:rPr>
          <w:i/>
        </w:rPr>
      </w:pPr>
      <w:r w:rsidRPr="00B3349F">
        <w:rPr>
          <w:i/>
        </w:rPr>
        <w:t>Triathlon Events</w:t>
      </w:r>
      <w:r w:rsidR="00720AC7">
        <w:rPr>
          <w:i/>
        </w:rPr>
        <w:t xml:space="preserve"> </w:t>
      </w:r>
      <w:r w:rsidR="00634754">
        <w:rPr>
          <w:i/>
        </w:rPr>
        <w:t>a</w:t>
      </w:r>
      <w:r w:rsidR="00720AC7" w:rsidRPr="0064287D">
        <w:rPr>
          <w:i/>
        </w:rPr>
        <w:t>t the Games</w:t>
      </w:r>
      <w:r w:rsidR="00FD7BE1">
        <w:rPr>
          <w:i/>
        </w:rPr>
        <w:t xml:space="preserve"> (may be adjusted if needed)</w:t>
      </w:r>
    </w:p>
    <w:p w14:paraId="24CAF8E5" w14:textId="0B65398C" w:rsidR="00B3349F" w:rsidRDefault="00295DEE" w:rsidP="00EB6A34">
      <w:pPr>
        <w:pStyle w:val="ListParagraph"/>
        <w:widowControl w:val="0"/>
        <w:numPr>
          <w:ilvl w:val="1"/>
          <w:numId w:val="11"/>
        </w:numPr>
        <w:autoSpaceDE w:val="0"/>
        <w:autoSpaceDN w:val="0"/>
        <w:adjustRightInd w:val="0"/>
        <w:spacing w:after="320" w:line="240" w:lineRule="auto"/>
      </w:pPr>
      <w:r>
        <w:t xml:space="preserve">Super </w:t>
      </w:r>
      <w:r w:rsidR="00B3349F">
        <w:t>S</w:t>
      </w:r>
      <w:r w:rsidR="002C7C64">
        <w:t xml:space="preserve">print Triathlon (400m Swim/ 10km Bike/ </w:t>
      </w:r>
      <w:r w:rsidR="00EE29C8">
        <w:t>2.5</w:t>
      </w:r>
      <w:r w:rsidR="002C7C64">
        <w:t>km Run)</w:t>
      </w:r>
    </w:p>
    <w:p w14:paraId="4B8B558C" w14:textId="705CD490" w:rsidR="00B3349F" w:rsidRDefault="002C7C64" w:rsidP="00B3349F">
      <w:pPr>
        <w:pStyle w:val="ListParagraph"/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</w:pPr>
      <w:r>
        <w:t>Duathlon (1km Run/</w:t>
      </w:r>
      <w:r w:rsidR="00EE29C8">
        <w:t>7.5</w:t>
      </w:r>
      <w:r>
        <w:t>km Bike/ 1km Run)</w:t>
      </w:r>
    </w:p>
    <w:p w14:paraId="6875A4E2" w14:textId="35A7C143" w:rsidR="00B3349F" w:rsidRDefault="002C7C64" w:rsidP="004344DC">
      <w:pPr>
        <w:pStyle w:val="ListParagraph"/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</w:pPr>
      <w:r>
        <w:t xml:space="preserve">F1 Triathlon (200m Swim/ </w:t>
      </w:r>
      <w:r w:rsidR="00841536">
        <w:t>2.5</w:t>
      </w:r>
      <w:r>
        <w:t>km Bike/ 1km Run)</w:t>
      </w:r>
    </w:p>
    <w:p w14:paraId="2DB2EBF7" w14:textId="76B04D4F" w:rsidR="00322848" w:rsidRDefault="002C7C64" w:rsidP="00322848">
      <w:pPr>
        <w:pStyle w:val="ListParagraph"/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</w:pPr>
      <w:r>
        <w:t>Aquath</w:t>
      </w:r>
      <w:r w:rsidR="00257D99">
        <w:t>l</w:t>
      </w:r>
      <w:r>
        <w:t xml:space="preserve">on (300m Swim/ 1km </w:t>
      </w:r>
      <w:r w:rsidR="00EA2EC4">
        <w:t>Run</w:t>
      </w:r>
      <w:r w:rsidR="00322848">
        <w:t>)</w:t>
      </w:r>
    </w:p>
    <w:p w14:paraId="6492B6E0" w14:textId="6CA464C4" w:rsidR="00841536" w:rsidRDefault="00841536" w:rsidP="00841536">
      <w:pPr>
        <w:pStyle w:val="ListParagraph"/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</w:pPr>
      <w:r>
        <w:t>Mixed Relay (Distances TBC)</w:t>
      </w:r>
    </w:p>
    <w:p w14:paraId="722D6777" w14:textId="77777777" w:rsidR="00322848" w:rsidRDefault="00322848" w:rsidP="00322848">
      <w:pPr>
        <w:pStyle w:val="ListParagraph"/>
        <w:widowControl w:val="0"/>
        <w:autoSpaceDE w:val="0"/>
        <w:autoSpaceDN w:val="0"/>
        <w:adjustRightInd w:val="0"/>
        <w:spacing w:after="0" w:line="240" w:lineRule="auto"/>
      </w:pPr>
    </w:p>
    <w:p w14:paraId="564A865C" w14:textId="41D16B65" w:rsidR="00322848" w:rsidRPr="00107DAD" w:rsidRDefault="00322848" w:rsidP="00322848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i/>
          <w:iCs/>
        </w:rPr>
      </w:pPr>
      <w:r w:rsidRPr="00107DAD">
        <w:rPr>
          <w:i/>
          <w:iCs/>
        </w:rPr>
        <w:t xml:space="preserve">Draft-legal bike events </w:t>
      </w:r>
    </w:p>
    <w:p w14:paraId="6E21E5B4" w14:textId="77777777" w:rsidR="00107DAD" w:rsidRDefault="00322848" w:rsidP="00107DAD">
      <w:pPr>
        <w:pStyle w:val="ListParagraph"/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</w:pPr>
      <w:r w:rsidRPr="00107DAD">
        <w:t xml:space="preserve">Bike events </w:t>
      </w:r>
      <w:r w:rsidR="00107DAD">
        <w:t xml:space="preserve">at the BC Summer Games </w:t>
      </w:r>
      <w:r w:rsidRPr="00107DAD">
        <w:t>are draft-legal. All participants must have completed a draft certification course prior to the BC Games</w:t>
      </w:r>
      <w:r w:rsidR="00107DAD">
        <w:t>.</w:t>
      </w:r>
      <w:r w:rsidRPr="00107DAD">
        <w:t xml:space="preserve"> </w:t>
      </w:r>
    </w:p>
    <w:p w14:paraId="0BA122EC" w14:textId="2F3A642D" w:rsidR="00322848" w:rsidRPr="00107DAD" w:rsidRDefault="00107DAD" w:rsidP="00107DAD">
      <w:pPr>
        <w:pStyle w:val="ListParagraph"/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</w:pPr>
      <w:r>
        <w:t xml:space="preserve">For zones where the Qualification event is draft-legal, athletes will be required to complete a draft certification in order to be eligible for Zone Qualifier and Zone Wildcard spots. </w:t>
      </w:r>
    </w:p>
    <w:p w14:paraId="7AE124EA" w14:textId="77777777" w:rsidR="00503BE0" w:rsidRPr="002C7C64" w:rsidRDefault="00503BE0" w:rsidP="00503BE0">
      <w:pPr>
        <w:pStyle w:val="ListParagraph"/>
        <w:spacing w:after="0" w:line="240" w:lineRule="auto"/>
        <w:ind w:left="1440"/>
      </w:pPr>
    </w:p>
    <w:p w14:paraId="2A521EC5" w14:textId="1D60B467" w:rsidR="00503BE0" w:rsidRPr="007D68DC" w:rsidRDefault="00503BE0" w:rsidP="00503BE0">
      <w:pPr>
        <w:pStyle w:val="ListParagraph"/>
        <w:numPr>
          <w:ilvl w:val="0"/>
          <w:numId w:val="11"/>
        </w:numPr>
        <w:spacing w:after="0" w:line="240" w:lineRule="auto"/>
        <w:rPr>
          <w:i/>
        </w:rPr>
      </w:pPr>
      <w:r>
        <w:rPr>
          <w:i/>
        </w:rPr>
        <w:t>Eligible Age Group</w:t>
      </w:r>
      <w:r w:rsidRPr="007D68DC">
        <w:rPr>
          <w:i/>
        </w:rPr>
        <w:t xml:space="preserve"> </w:t>
      </w:r>
    </w:p>
    <w:p w14:paraId="4FCF402E" w14:textId="77777777" w:rsidR="008B1AD2" w:rsidRDefault="00503BE0" w:rsidP="008B1AD2">
      <w:pPr>
        <w:pStyle w:val="ListParagraph"/>
        <w:numPr>
          <w:ilvl w:val="1"/>
          <w:numId w:val="11"/>
        </w:numPr>
        <w:spacing w:after="0" w:line="240" w:lineRule="auto"/>
      </w:pPr>
      <w:r>
        <w:t>1</w:t>
      </w:r>
      <w:r w:rsidR="002878B0">
        <w:t>4</w:t>
      </w:r>
      <w:r>
        <w:t xml:space="preserve"> – 1</w:t>
      </w:r>
      <w:r w:rsidR="00F93596">
        <w:t>5</w:t>
      </w:r>
      <w:r>
        <w:t xml:space="preserve"> years of age as of December 31, 202</w:t>
      </w:r>
      <w:r w:rsidR="00F93596">
        <w:t>6</w:t>
      </w:r>
      <w:r>
        <w:t xml:space="preserve"> (Birth Years 20</w:t>
      </w:r>
      <w:r w:rsidR="00F93596">
        <w:t>11 and</w:t>
      </w:r>
      <w:r>
        <w:t xml:space="preserve"> 20</w:t>
      </w:r>
      <w:r w:rsidR="00F93596">
        <w:t>12</w:t>
      </w:r>
      <w:r>
        <w:t>)</w:t>
      </w:r>
    </w:p>
    <w:p w14:paraId="22F0151C" w14:textId="06D2B6AE" w:rsidR="00503BE0" w:rsidRPr="008B1AD2" w:rsidRDefault="00A17068" w:rsidP="008B1AD2">
      <w:pPr>
        <w:pStyle w:val="ListParagraph"/>
        <w:numPr>
          <w:ilvl w:val="1"/>
          <w:numId w:val="11"/>
        </w:numPr>
        <w:spacing w:after="0" w:line="240" w:lineRule="auto"/>
        <w:rPr>
          <w:iCs/>
        </w:rPr>
      </w:pPr>
      <w:r w:rsidRPr="008B1AD2">
        <w:rPr>
          <w:iCs/>
        </w:rPr>
        <w:t xml:space="preserve">BC Summer Games </w:t>
      </w:r>
      <w:r w:rsidR="00503BE0" w:rsidRPr="008B1AD2">
        <w:rPr>
          <w:iCs/>
        </w:rPr>
        <w:t>Race Age Group</w:t>
      </w:r>
      <w:r w:rsidRPr="008B1AD2">
        <w:rPr>
          <w:iCs/>
        </w:rPr>
        <w:t xml:space="preserve"> (medal categor</w:t>
      </w:r>
      <w:r w:rsidR="008B1AD2">
        <w:rPr>
          <w:iCs/>
        </w:rPr>
        <w:t>y</w:t>
      </w:r>
      <w:r w:rsidRPr="008B1AD2">
        <w:rPr>
          <w:iCs/>
        </w:rPr>
        <w:t>)</w:t>
      </w:r>
      <w:r w:rsidR="008B1AD2" w:rsidRPr="008B1AD2">
        <w:rPr>
          <w:iCs/>
        </w:rPr>
        <w:t xml:space="preserve"> is </w:t>
      </w:r>
      <w:r w:rsidR="002878B0" w:rsidRPr="008B1AD2">
        <w:rPr>
          <w:iCs/>
        </w:rPr>
        <w:t>14-</w:t>
      </w:r>
      <w:r w:rsidR="00503BE0" w:rsidRPr="008B1AD2">
        <w:rPr>
          <w:iCs/>
        </w:rPr>
        <w:t xml:space="preserve">15 </w:t>
      </w:r>
      <w:proofErr w:type="spellStart"/>
      <w:r w:rsidR="00503BE0" w:rsidRPr="008B1AD2">
        <w:rPr>
          <w:iCs/>
        </w:rPr>
        <w:t>yrs</w:t>
      </w:r>
      <w:proofErr w:type="spellEnd"/>
      <w:r w:rsidR="00503BE0" w:rsidRPr="008B1AD2">
        <w:rPr>
          <w:iCs/>
        </w:rPr>
        <w:t xml:space="preserve"> of age (Male and Female)</w:t>
      </w:r>
    </w:p>
    <w:p w14:paraId="6C74046C" w14:textId="77777777" w:rsidR="002C7C64" w:rsidRPr="008B1AD2" w:rsidRDefault="002C7C64" w:rsidP="002C7C64">
      <w:pPr>
        <w:pStyle w:val="ListParagraph"/>
        <w:spacing w:after="0" w:line="240" w:lineRule="auto"/>
        <w:ind w:left="1440"/>
        <w:rPr>
          <w:iCs/>
        </w:rPr>
      </w:pPr>
    </w:p>
    <w:p w14:paraId="59B117D7" w14:textId="0C1809BC" w:rsidR="008E3B12" w:rsidRPr="007D68DC" w:rsidRDefault="007D68DC" w:rsidP="0007429B">
      <w:pPr>
        <w:pStyle w:val="ListParagraph"/>
        <w:numPr>
          <w:ilvl w:val="0"/>
          <w:numId w:val="2"/>
        </w:numPr>
        <w:spacing w:after="0" w:line="240" w:lineRule="auto"/>
        <w:rPr>
          <w:i/>
        </w:rPr>
      </w:pPr>
      <w:r w:rsidRPr="007D68DC">
        <w:rPr>
          <w:i/>
        </w:rPr>
        <w:t>Zone Team Composition</w:t>
      </w:r>
    </w:p>
    <w:p w14:paraId="54135652" w14:textId="1EEC34CC" w:rsidR="00C23C23" w:rsidRDefault="002D3C0E" w:rsidP="0007429B">
      <w:pPr>
        <w:pStyle w:val="ListParagraph"/>
        <w:numPr>
          <w:ilvl w:val="1"/>
          <w:numId w:val="2"/>
        </w:numPr>
        <w:spacing w:after="0" w:line="240" w:lineRule="auto"/>
      </w:pPr>
      <w:r>
        <w:t>4</w:t>
      </w:r>
      <w:r w:rsidR="008E3B12">
        <w:t xml:space="preserve"> competitors </w:t>
      </w:r>
      <w:r w:rsidR="001919EA">
        <w:t xml:space="preserve">can be selected </w:t>
      </w:r>
      <w:r w:rsidR="00EA2EC4">
        <w:t xml:space="preserve">to their respective zone </w:t>
      </w:r>
      <w:r w:rsidR="001919EA">
        <w:t>through qualifying events</w:t>
      </w:r>
      <w:r w:rsidR="008E3B12">
        <w:t>.</w:t>
      </w:r>
    </w:p>
    <w:p w14:paraId="25CC8A16" w14:textId="7674BEF8" w:rsidR="001919EA" w:rsidRDefault="001919EA" w:rsidP="0007429B">
      <w:pPr>
        <w:pStyle w:val="ListParagraph"/>
        <w:numPr>
          <w:ilvl w:val="1"/>
          <w:numId w:val="2"/>
        </w:numPr>
        <w:spacing w:after="0" w:line="240" w:lineRule="auto"/>
      </w:pPr>
      <w:r>
        <w:t>Additional athletes may be selected to each zone through Wildcard spots</w:t>
      </w:r>
      <w:r w:rsidR="00020879">
        <w:t xml:space="preserve"> and 202</w:t>
      </w:r>
      <w:r w:rsidR="00F93596">
        <w:t>5</w:t>
      </w:r>
      <w:r w:rsidR="00020879">
        <w:t xml:space="preserve"> </w:t>
      </w:r>
      <w:proofErr w:type="spellStart"/>
      <w:r w:rsidR="00020879">
        <w:t>SuperSeries</w:t>
      </w:r>
      <w:proofErr w:type="spellEnd"/>
      <w:r w:rsidR="00020879">
        <w:t xml:space="preserve"> Champion spots.</w:t>
      </w:r>
    </w:p>
    <w:p w14:paraId="350500F0" w14:textId="1F309DF2" w:rsidR="00020879" w:rsidRDefault="00020879" w:rsidP="00020879">
      <w:pPr>
        <w:pStyle w:val="ListParagraph"/>
        <w:numPr>
          <w:ilvl w:val="1"/>
          <w:numId w:val="2"/>
        </w:numPr>
        <w:spacing w:after="0" w:line="240" w:lineRule="auto"/>
      </w:pPr>
      <w:r>
        <w:t>Triathlon BC has created a policy to allocate these spots to each zone to ensure fairness.  Please refer to the policy below.</w:t>
      </w:r>
    </w:p>
    <w:p w14:paraId="6E1A4336" w14:textId="77777777" w:rsidR="002C7C64" w:rsidRPr="00020879" w:rsidRDefault="002C7C64" w:rsidP="00020879">
      <w:pPr>
        <w:spacing w:after="0" w:line="240" w:lineRule="auto"/>
        <w:rPr>
          <w:i/>
        </w:rPr>
      </w:pPr>
    </w:p>
    <w:p w14:paraId="2D37BB54" w14:textId="60B2FDB3" w:rsidR="00923EEF" w:rsidRPr="0007429B" w:rsidRDefault="007545A5" w:rsidP="0007429B">
      <w:pPr>
        <w:pStyle w:val="ListParagraph"/>
        <w:numPr>
          <w:ilvl w:val="0"/>
          <w:numId w:val="2"/>
        </w:numPr>
        <w:spacing w:after="0" w:line="240" w:lineRule="auto"/>
        <w:rPr>
          <w:i/>
        </w:rPr>
      </w:pPr>
      <w:r w:rsidRPr="0007429B">
        <w:rPr>
          <w:i/>
        </w:rPr>
        <w:t>Zone Qualification Events</w:t>
      </w:r>
    </w:p>
    <w:p w14:paraId="4E1A589C" w14:textId="6771C69B" w:rsidR="00923EEF" w:rsidRDefault="001C5ECE" w:rsidP="0007429B">
      <w:pPr>
        <w:pStyle w:val="ListParagraph"/>
        <w:numPr>
          <w:ilvl w:val="1"/>
          <w:numId w:val="2"/>
        </w:numPr>
        <w:spacing w:after="0" w:line="240" w:lineRule="auto"/>
      </w:pPr>
      <w:r>
        <w:t xml:space="preserve">All qualifying </w:t>
      </w:r>
      <w:r w:rsidR="00012F3E">
        <w:t xml:space="preserve">events </w:t>
      </w:r>
      <w:r w:rsidR="00923EEF">
        <w:t>must occur before Monday</w:t>
      </w:r>
      <w:r>
        <w:t xml:space="preserve">, </w:t>
      </w:r>
      <w:r w:rsidR="00923EEF">
        <w:t xml:space="preserve">June </w:t>
      </w:r>
      <w:r w:rsidR="007545A5">
        <w:t>1</w:t>
      </w:r>
      <w:r w:rsidR="00F93596">
        <w:t>5</w:t>
      </w:r>
      <w:r w:rsidR="004A055F">
        <w:t xml:space="preserve">, </w:t>
      </w:r>
      <w:r w:rsidR="004D6F18">
        <w:t>202</w:t>
      </w:r>
      <w:r w:rsidR="00F93596">
        <w:t>6</w:t>
      </w:r>
    </w:p>
    <w:p w14:paraId="633623FD" w14:textId="77777777" w:rsidR="002C7C64" w:rsidRDefault="002C7C64" w:rsidP="002C7C64">
      <w:pPr>
        <w:pStyle w:val="ListParagraph"/>
        <w:spacing w:after="0" w:line="240" w:lineRule="auto"/>
        <w:ind w:left="1440"/>
      </w:pPr>
    </w:p>
    <w:p w14:paraId="6654EE1C" w14:textId="2A68E9E7" w:rsidR="00074F51" w:rsidRPr="00074F51" w:rsidRDefault="00074F51" w:rsidP="00074F51">
      <w:pPr>
        <w:pStyle w:val="ListParagraph"/>
        <w:numPr>
          <w:ilvl w:val="0"/>
          <w:numId w:val="2"/>
        </w:numPr>
        <w:spacing w:after="0" w:line="240" w:lineRule="auto"/>
        <w:rPr>
          <w:i/>
        </w:rPr>
      </w:pPr>
      <w:r>
        <w:rPr>
          <w:i/>
        </w:rPr>
        <w:t xml:space="preserve">Games </w:t>
      </w:r>
      <w:r w:rsidRPr="00074F51">
        <w:rPr>
          <w:i/>
        </w:rPr>
        <w:t>Registration Deadline</w:t>
      </w:r>
    </w:p>
    <w:p w14:paraId="61DBAB89" w14:textId="7209225A" w:rsidR="00074F51" w:rsidRDefault="00074F51" w:rsidP="00074F51">
      <w:pPr>
        <w:pStyle w:val="ListParagraph"/>
        <w:numPr>
          <w:ilvl w:val="1"/>
          <w:numId w:val="2"/>
        </w:numPr>
        <w:spacing w:after="0" w:line="240" w:lineRule="auto"/>
      </w:pPr>
      <w:r>
        <w:t xml:space="preserve">All participants must be registered with BC Games by June </w:t>
      </w:r>
      <w:r w:rsidR="00F93596">
        <w:t>22nd</w:t>
      </w:r>
      <w:r>
        <w:t>, 202</w:t>
      </w:r>
      <w:r w:rsidR="00F93596">
        <w:t>6</w:t>
      </w:r>
    </w:p>
    <w:p w14:paraId="05A0FF2C" w14:textId="68B72313" w:rsidR="00717849" w:rsidRDefault="005A1101" w:rsidP="00717849">
      <w:pPr>
        <w:pStyle w:val="ListParagraph"/>
        <w:numPr>
          <w:ilvl w:val="1"/>
          <w:numId w:val="2"/>
        </w:numPr>
        <w:spacing w:after="0" w:line="240" w:lineRule="auto"/>
      </w:pPr>
      <w:r>
        <w:t>Registration link will be provided to the selected athletes</w:t>
      </w:r>
    </w:p>
    <w:p w14:paraId="5802A49B" w14:textId="77777777" w:rsidR="00717849" w:rsidRDefault="00717849" w:rsidP="00717849">
      <w:pPr>
        <w:pStyle w:val="ListParagraph"/>
        <w:spacing w:after="0" w:line="240" w:lineRule="auto"/>
        <w:ind w:left="1440"/>
      </w:pPr>
    </w:p>
    <w:p w14:paraId="1DB4C659" w14:textId="493612C6" w:rsidR="00717849" w:rsidRDefault="00717849" w:rsidP="00717849">
      <w:pPr>
        <w:pStyle w:val="ListParagraph"/>
        <w:numPr>
          <w:ilvl w:val="0"/>
          <w:numId w:val="2"/>
        </w:numPr>
        <w:spacing w:after="0" w:line="240" w:lineRule="auto"/>
      </w:pPr>
      <w:r>
        <w:t>Zone locations and boundaries</w:t>
      </w:r>
    </w:p>
    <w:p w14:paraId="3A7B15EA" w14:textId="39097F38" w:rsidR="00717849" w:rsidRDefault="00717849" w:rsidP="00717849">
      <w:pPr>
        <w:pStyle w:val="ListParagraph"/>
        <w:numPr>
          <w:ilvl w:val="1"/>
          <w:numId w:val="2"/>
        </w:numPr>
        <w:spacing w:after="0" w:line="240" w:lineRule="auto"/>
      </w:pPr>
      <w:r>
        <w:t xml:space="preserve">Information about the location and boundaries of each zone can be found here: </w:t>
      </w:r>
      <w:hyperlink r:id="rId9" w:history="1">
        <w:r w:rsidRPr="00717849">
          <w:rPr>
            <w:rStyle w:val="Hyperlink"/>
          </w:rPr>
          <w:t>https://bcgames.org/games/zones/</w:t>
        </w:r>
      </w:hyperlink>
    </w:p>
    <w:p w14:paraId="3844218E" w14:textId="77777777" w:rsidR="009F2686" w:rsidRDefault="009F2686" w:rsidP="00E90095">
      <w:pPr>
        <w:rPr>
          <w:b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167286" w14:paraId="013AC24D" w14:textId="77777777" w:rsidTr="00167286">
        <w:tc>
          <w:tcPr>
            <w:tcW w:w="10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1C6AD1" w14:textId="34290954" w:rsidR="00167286" w:rsidRPr="00167286" w:rsidRDefault="00167286" w:rsidP="00E90095">
            <w:pPr>
              <w:rPr>
                <w:b/>
                <w:sz w:val="28"/>
                <w:szCs w:val="28"/>
              </w:rPr>
            </w:pPr>
            <w:r w:rsidRPr="00167286">
              <w:rPr>
                <w:b/>
                <w:sz w:val="28"/>
                <w:szCs w:val="28"/>
              </w:rPr>
              <w:t>Qualification</w:t>
            </w:r>
          </w:p>
        </w:tc>
      </w:tr>
    </w:tbl>
    <w:p w14:paraId="43AF8792" w14:textId="77777777" w:rsidR="00167286" w:rsidRDefault="00167286" w:rsidP="00A06E2E">
      <w:pPr>
        <w:spacing w:after="0" w:line="240" w:lineRule="auto"/>
      </w:pPr>
    </w:p>
    <w:p w14:paraId="2D3851FD" w14:textId="0548A0A7" w:rsidR="001175F4" w:rsidRDefault="00A06E2E" w:rsidP="00A06E2E">
      <w:pPr>
        <w:spacing w:after="0" w:line="240" w:lineRule="auto"/>
      </w:pPr>
      <w:r>
        <w:t>For the 202</w:t>
      </w:r>
      <w:r w:rsidR="00F93596">
        <w:t>6</w:t>
      </w:r>
      <w:r>
        <w:t xml:space="preserve"> BC Summer Games, </w:t>
      </w:r>
      <w:r w:rsidR="004758CB">
        <w:t>there are 52 spot available for competition. A</w:t>
      </w:r>
      <w:r w:rsidR="001175F4">
        <w:t xml:space="preserve">thletes </w:t>
      </w:r>
      <w:r w:rsidR="00B368C6">
        <w:t>can</w:t>
      </w:r>
      <w:r w:rsidR="009D3071">
        <w:t xml:space="preserve"> qualify</w:t>
      </w:r>
      <w:r w:rsidR="001175F4">
        <w:t xml:space="preserve"> to their respective zones </w:t>
      </w:r>
      <w:r w:rsidR="009D593A">
        <w:t>through the process below</w:t>
      </w:r>
      <w:r w:rsidR="001175F4">
        <w:t>:</w:t>
      </w:r>
    </w:p>
    <w:p w14:paraId="0D81E4AF" w14:textId="77777777" w:rsidR="001175F4" w:rsidRDefault="001175F4" w:rsidP="00A06E2E">
      <w:pPr>
        <w:spacing w:after="0" w:line="240" w:lineRule="auto"/>
      </w:pPr>
    </w:p>
    <w:p w14:paraId="42F04F6F" w14:textId="0C1513F7" w:rsidR="00EA2EC4" w:rsidRPr="00EA2EC4" w:rsidRDefault="00C90EAC" w:rsidP="00A06E2E">
      <w:pPr>
        <w:spacing w:after="0" w:line="240" w:lineRule="auto"/>
        <w:rPr>
          <w:b/>
          <w:bCs/>
          <w:sz w:val="24"/>
          <w:szCs w:val="24"/>
        </w:rPr>
      </w:pPr>
      <w:r w:rsidRPr="009D593A">
        <w:rPr>
          <w:b/>
          <w:bCs/>
          <w:sz w:val="24"/>
          <w:szCs w:val="24"/>
        </w:rPr>
        <w:t>Zone Qualif</w:t>
      </w:r>
      <w:r w:rsidR="008D062A" w:rsidRPr="009D593A">
        <w:rPr>
          <w:b/>
          <w:bCs/>
          <w:sz w:val="24"/>
          <w:szCs w:val="24"/>
        </w:rPr>
        <w:t>ier</w:t>
      </w:r>
      <w:r w:rsidRPr="009D593A">
        <w:rPr>
          <w:b/>
          <w:bCs/>
          <w:sz w:val="24"/>
          <w:szCs w:val="24"/>
        </w:rPr>
        <w:t xml:space="preserve"> Event</w:t>
      </w:r>
      <w:r w:rsidR="00D53E36">
        <w:rPr>
          <w:b/>
          <w:bCs/>
          <w:sz w:val="24"/>
          <w:szCs w:val="24"/>
        </w:rPr>
        <w:t xml:space="preserve"> </w:t>
      </w:r>
      <w:proofErr w:type="gramStart"/>
      <w:r w:rsidR="00D53E36">
        <w:rPr>
          <w:b/>
          <w:bCs/>
          <w:sz w:val="24"/>
          <w:szCs w:val="24"/>
        </w:rPr>
        <w:t>spots</w:t>
      </w:r>
      <w:r w:rsidR="00EA2EC4">
        <w:rPr>
          <w:b/>
          <w:bCs/>
          <w:sz w:val="24"/>
          <w:szCs w:val="24"/>
        </w:rPr>
        <w:t xml:space="preserve">  </w:t>
      </w:r>
      <w:r w:rsidR="00EA2EC4" w:rsidRPr="00EA2EC4">
        <w:rPr>
          <w:sz w:val="24"/>
          <w:szCs w:val="24"/>
        </w:rPr>
        <w:t>(</w:t>
      </w:r>
      <w:proofErr w:type="gramEnd"/>
      <w:r w:rsidR="009334AD">
        <w:rPr>
          <w:sz w:val="24"/>
          <w:szCs w:val="24"/>
        </w:rPr>
        <w:t>32</w:t>
      </w:r>
      <w:r w:rsidR="004758CB" w:rsidRPr="00EA2EC4">
        <w:rPr>
          <w:sz w:val="24"/>
          <w:szCs w:val="24"/>
        </w:rPr>
        <w:t xml:space="preserve"> spots</w:t>
      </w:r>
      <w:r w:rsidR="00510452" w:rsidRPr="00EA2EC4">
        <w:rPr>
          <w:sz w:val="24"/>
          <w:szCs w:val="24"/>
        </w:rPr>
        <w:t xml:space="preserve"> </w:t>
      </w:r>
      <w:r w:rsidR="00510452" w:rsidRPr="00322848">
        <w:rPr>
          <w:sz w:val="24"/>
          <w:szCs w:val="24"/>
        </w:rPr>
        <w:t>total</w:t>
      </w:r>
      <w:r w:rsidR="00EA2EC4" w:rsidRPr="00322848">
        <w:t>)</w:t>
      </w:r>
    </w:p>
    <w:p w14:paraId="4D78D915" w14:textId="7ACE629D" w:rsidR="00152308" w:rsidRPr="00EA2EC4" w:rsidRDefault="00F93596" w:rsidP="00A06E2E">
      <w:pPr>
        <w:spacing w:after="0" w:line="240" w:lineRule="auto"/>
        <w:rPr>
          <w:b/>
          <w:bCs/>
          <w:i/>
          <w:iCs/>
        </w:rPr>
      </w:pPr>
      <w:r>
        <w:rPr>
          <w:b/>
          <w:bCs/>
          <w:i/>
          <w:iCs/>
        </w:rPr>
        <w:t>4</w:t>
      </w:r>
      <w:r w:rsidR="001175F4" w:rsidRPr="00EA2EC4">
        <w:rPr>
          <w:b/>
          <w:bCs/>
          <w:i/>
          <w:iCs/>
        </w:rPr>
        <w:t xml:space="preserve"> spots per zone: </w:t>
      </w:r>
      <w:r>
        <w:rPr>
          <w:b/>
          <w:bCs/>
          <w:i/>
          <w:iCs/>
        </w:rPr>
        <w:t>2</w:t>
      </w:r>
      <w:r w:rsidR="001175F4" w:rsidRPr="00EA2EC4">
        <w:rPr>
          <w:b/>
          <w:bCs/>
          <w:i/>
          <w:iCs/>
        </w:rPr>
        <w:t xml:space="preserve"> male, </w:t>
      </w:r>
      <w:r>
        <w:rPr>
          <w:b/>
          <w:bCs/>
          <w:i/>
          <w:iCs/>
        </w:rPr>
        <w:t>2</w:t>
      </w:r>
      <w:r w:rsidR="001175F4" w:rsidRPr="00EA2EC4">
        <w:rPr>
          <w:b/>
          <w:bCs/>
          <w:i/>
          <w:iCs/>
        </w:rPr>
        <w:t xml:space="preserve"> female</w:t>
      </w:r>
      <w:r w:rsidR="004758CB" w:rsidRPr="00EA2EC4">
        <w:rPr>
          <w:b/>
          <w:bCs/>
          <w:i/>
          <w:iCs/>
        </w:rPr>
        <w:t xml:space="preserve"> per zone</w:t>
      </w:r>
    </w:p>
    <w:p w14:paraId="4FC86E6C" w14:textId="48896507" w:rsidR="00103BCD" w:rsidRDefault="00BC284A" w:rsidP="00103BCD">
      <w:pPr>
        <w:pStyle w:val="ListParagraph"/>
        <w:numPr>
          <w:ilvl w:val="0"/>
          <w:numId w:val="19"/>
        </w:numPr>
        <w:spacing w:after="0" w:line="240" w:lineRule="auto"/>
      </w:pPr>
      <w:r>
        <w:t xml:space="preserve">Top </w:t>
      </w:r>
      <w:r w:rsidR="009334AD">
        <w:t xml:space="preserve">two </w:t>
      </w:r>
      <w:r>
        <w:t>finishers</w:t>
      </w:r>
      <w:r w:rsidR="001175F4">
        <w:t xml:space="preserve"> </w:t>
      </w:r>
      <w:r>
        <w:t xml:space="preserve">in their </w:t>
      </w:r>
      <w:r w:rsidR="00CF4C3E">
        <w:t xml:space="preserve">Race Age Group </w:t>
      </w:r>
      <w:r>
        <w:t>category</w:t>
      </w:r>
      <w:r w:rsidR="00717685" w:rsidRPr="00717685">
        <w:t xml:space="preserve"> </w:t>
      </w:r>
      <w:r w:rsidR="00717685">
        <w:t xml:space="preserve">at each </w:t>
      </w:r>
      <w:r w:rsidR="00983876">
        <w:t>Z</w:t>
      </w:r>
      <w:r w:rsidR="00717685">
        <w:t xml:space="preserve">one </w:t>
      </w:r>
      <w:r w:rsidR="00983876">
        <w:t>Q</w:t>
      </w:r>
      <w:r w:rsidR="00717685">
        <w:t xml:space="preserve">ualifying </w:t>
      </w:r>
      <w:r w:rsidR="00983876">
        <w:t>E</w:t>
      </w:r>
      <w:r w:rsidR="00717685">
        <w:t>vent</w:t>
      </w:r>
      <w:r w:rsidR="00427A59">
        <w:t xml:space="preserve"> </w:t>
      </w:r>
      <w:r w:rsidR="00103BCD">
        <w:t>will receive a qualification spot</w:t>
      </w:r>
      <w:r w:rsidR="00427A59">
        <w:t>.</w:t>
      </w:r>
      <w:r w:rsidR="00103BCD">
        <w:t xml:space="preserve"> </w:t>
      </w:r>
    </w:p>
    <w:p w14:paraId="2B8D4A33" w14:textId="1442FDAC" w:rsidR="00BA1DAF" w:rsidRDefault="00103BCD" w:rsidP="00103BCD">
      <w:pPr>
        <w:pStyle w:val="ListParagraph"/>
        <w:numPr>
          <w:ilvl w:val="1"/>
          <w:numId w:val="19"/>
        </w:numPr>
        <w:spacing w:after="0" w:line="240" w:lineRule="auto"/>
      </w:pPr>
      <w:r>
        <w:t>T</w:t>
      </w:r>
      <w:r w:rsidR="00B97AD8">
        <w:t xml:space="preserve">he </w:t>
      </w:r>
      <w:r w:rsidR="00CF4C3E">
        <w:t>Race Age Group</w:t>
      </w:r>
      <w:r>
        <w:t xml:space="preserve"> categories are:</w:t>
      </w:r>
    </w:p>
    <w:p w14:paraId="58D07B95" w14:textId="1FAAB63B" w:rsidR="00BA1DAF" w:rsidRDefault="00BA1DAF" w:rsidP="00BA1DAF">
      <w:pPr>
        <w:pStyle w:val="ListParagraph"/>
        <w:numPr>
          <w:ilvl w:val="2"/>
          <w:numId w:val="19"/>
        </w:numPr>
        <w:spacing w:after="0" w:line="240" w:lineRule="auto"/>
      </w:pPr>
      <w:r>
        <w:t>F</w:t>
      </w:r>
      <w:r w:rsidR="00103BCD">
        <w:t xml:space="preserve">emale </w:t>
      </w:r>
      <w:r>
        <w:t xml:space="preserve">DOB </w:t>
      </w:r>
      <w:r w:rsidR="00F93596">
        <w:t>2011-2012</w:t>
      </w:r>
      <w:r w:rsidR="009334AD">
        <w:t xml:space="preserve"> (14-15yr old)</w:t>
      </w:r>
    </w:p>
    <w:p w14:paraId="75A82F28" w14:textId="6B71059E" w:rsidR="00A06E2E" w:rsidRDefault="00BA1DAF" w:rsidP="00BA1DAF">
      <w:pPr>
        <w:pStyle w:val="ListParagraph"/>
        <w:numPr>
          <w:ilvl w:val="2"/>
          <w:numId w:val="19"/>
        </w:numPr>
        <w:spacing w:after="0" w:line="240" w:lineRule="auto"/>
      </w:pPr>
      <w:r>
        <w:t>M</w:t>
      </w:r>
      <w:r w:rsidR="00103BCD">
        <w:t xml:space="preserve">ale </w:t>
      </w:r>
      <w:r>
        <w:t xml:space="preserve">DOB </w:t>
      </w:r>
      <w:r w:rsidR="00F93596">
        <w:t>2011-2012</w:t>
      </w:r>
      <w:r w:rsidR="009334AD">
        <w:t xml:space="preserve"> (14-15yr old)</w:t>
      </w:r>
    </w:p>
    <w:p w14:paraId="6C3C6FDB" w14:textId="402E8CB0" w:rsidR="00510452" w:rsidRDefault="0050270D" w:rsidP="003B6AAF">
      <w:pPr>
        <w:pStyle w:val="ListParagraph"/>
        <w:numPr>
          <w:ilvl w:val="0"/>
          <w:numId w:val="19"/>
        </w:numPr>
        <w:spacing w:after="0" w:line="240" w:lineRule="auto"/>
      </w:pPr>
      <w:r>
        <w:t xml:space="preserve">Any unfilled spots will remain in each zone, and any unfilled spots may be filled </w:t>
      </w:r>
      <w:r w:rsidR="000B11FF">
        <w:t>at the discretion of Triathlon BC.</w:t>
      </w:r>
    </w:p>
    <w:p w14:paraId="26B44D59" w14:textId="04194B69" w:rsidR="009D3071" w:rsidRDefault="00510452" w:rsidP="009D3071">
      <w:pPr>
        <w:pStyle w:val="ListParagraph"/>
        <w:numPr>
          <w:ilvl w:val="0"/>
          <w:numId w:val="19"/>
        </w:numPr>
        <w:spacing w:after="0" w:line="240" w:lineRule="auto"/>
      </w:pPr>
      <w:r w:rsidRPr="00B368C6">
        <w:t xml:space="preserve"> </w:t>
      </w:r>
      <w:r w:rsidR="008D062A">
        <w:t xml:space="preserve">Zone Qualifier </w:t>
      </w:r>
      <w:r w:rsidR="00BA1DAF">
        <w:t xml:space="preserve">Event </w:t>
      </w:r>
      <w:r w:rsidR="008D062A">
        <w:t>s</w:t>
      </w:r>
      <w:r w:rsidR="009D3071">
        <w:t>pots will be allocated on the Tuesday following each Zone Qualif</w:t>
      </w:r>
      <w:r w:rsidR="00D53E36">
        <w:t>ying</w:t>
      </w:r>
      <w:r w:rsidR="009D3071">
        <w:t xml:space="preserve"> Event.</w:t>
      </w:r>
    </w:p>
    <w:p w14:paraId="608E5791" w14:textId="77777777" w:rsidR="00466AB4" w:rsidRDefault="00466AB4" w:rsidP="00AF6D46">
      <w:pPr>
        <w:rPr>
          <w:highlight w:val="yellow"/>
        </w:rPr>
      </w:pPr>
    </w:p>
    <w:p w14:paraId="65493F9F" w14:textId="5B451341" w:rsidR="00B97AD8" w:rsidRPr="00EA2EC4" w:rsidRDefault="00B97AD8" w:rsidP="00B97AD8">
      <w:pPr>
        <w:spacing w:after="0" w:line="240" w:lineRule="auto"/>
        <w:rPr>
          <w:b/>
          <w:bCs/>
          <w:sz w:val="24"/>
          <w:szCs w:val="24"/>
        </w:rPr>
      </w:pPr>
      <w:r w:rsidRPr="00EA2EC4">
        <w:rPr>
          <w:b/>
          <w:bCs/>
          <w:sz w:val="24"/>
          <w:szCs w:val="24"/>
        </w:rPr>
        <w:t xml:space="preserve">Zone </w:t>
      </w:r>
      <w:r w:rsidR="00466AB4">
        <w:rPr>
          <w:b/>
          <w:bCs/>
          <w:sz w:val="24"/>
          <w:szCs w:val="24"/>
        </w:rPr>
        <w:t>Wildcard</w:t>
      </w:r>
      <w:r w:rsidR="00D53E36">
        <w:rPr>
          <w:b/>
          <w:bCs/>
          <w:sz w:val="24"/>
          <w:szCs w:val="24"/>
        </w:rPr>
        <w:t xml:space="preserve"> </w:t>
      </w:r>
      <w:proofErr w:type="gramStart"/>
      <w:r w:rsidR="00D53E36">
        <w:rPr>
          <w:b/>
          <w:bCs/>
          <w:sz w:val="24"/>
          <w:szCs w:val="24"/>
        </w:rPr>
        <w:t>spots</w:t>
      </w:r>
      <w:r w:rsidR="00EA2EC4" w:rsidRPr="00EA2EC4">
        <w:rPr>
          <w:b/>
          <w:bCs/>
          <w:sz w:val="24"/>
          <w:szCs w:val="24"/>
        </w:rPr>
        <w:t xml:space="preserve">  </w:t>
      </w:r>
      <w:r w:rsidR="00EA2EC4" w:rsidRPr="00EA2EC4">
        <w:rPr>
          <w:sz w:val="24"/>
          <w:szCs w:val="24"/>
        </w:rPr>
        <w:t>(</w:t>
      </w:r>
      <w:proofErr w:type="gramEnd"/>
      <w:r w:rsidR="00EA2EC4" w:rsidRPr="00EA2EC4">
        <w:rPr>
          <w:sz w:val="24"/>
          <w:szCs w:val="24"/>
        </w:rPr>
        <w:t>16 spots total)</w:t>
      </w:r>
    </w:p>
    <w:p w14:paraId="461A97A5" w14:textId="59B112A2" w:rsidR="00B97AD8" w:rsidRPr="00EA2EC4" w:rsidRDefault="00B97AD8" w:rsidP="00EA2EC4">
      <w:pPr>
        <w:spacing w:after="0" w:line="240" w:lineRule="auto"/>
        <w:rPr>
          <w:b/>
          <w:bCs/>
          <w:i/>
          <w:iCs/>
        </w:rPr>
      </w:pPr>
      <w:r w:rsidRPr="00EA2EC4">
        <w:rPr>
          <w:b/>
          <w:bCs/>
          <w:i/>
          <w:iCs/>
        </w:rPr>
        <w:t>2 spots per zone: 1 male, 1 female per zone:</w:t>
      </w:r>
    </w:p>
    <w:p w14:paraId="05386977" w14:textId="5E1C89E9" w:rsidR="00B97AD8" w:rsidRDefault="00B97AD8" w:rsidP="00B97AD8">
      <w:pPr>
        <w:pStyle w:val="ListParagraph"/>
        <w:numPr>
          <w:ilvl w:val="0"/>
          <w:numId w:val="14"/>
        </w:numPr>
      </w:pPr>
      <w:r>
        <w:t>T</w:t>
      </w:r>
      <w:r w:rsidR="009334AD">
        <w:t>he next fastest</w:t>
      </w:r>
      <w:r>
        <w:t xml:space="preserve"> male and female</w:t>
      </w:r>
      <w:r w:rsidR="009334AD">
        <w:t xml:space="preserve"> in their Race Age Group category</w:t>
      </w:r>
      <w:r w:rsidR="009334AD" w:rsidRPr="00717685">
        <w:t xml:space="preserve"> </w:t>
      </w:r>
      <w:r w:rsidR="009334AD">
        <w:t>at each Zone Qualifying Event, who has not already been selected</w:t>
      </w:r>
      <w:r>
        <w:t xml:space="preserve">, will receive a qualification spot. </w:t>
      </w:r>
    </w:p>
    <w:p w14:paraId="78AF9755" w14:textId="3A0B1F2A" w:rsidR="00B97AD8" w:rsidRDefault="00B97AD8" w:rsidP="005B13B8">
      <w:pPr>
        <w:pStyle w:val="ListParagraph"/>
        <w:numPr>
          <w:ilvl w:val="0"/>
          <w:numId w:val="14"/>
        </w:numPr>
      </w:pPr>
      <w:r w:rsidRPr="00B368C6">
        <w:t>If any</w:t>
      </w:r>
      <w:r>
        <w:t xml:space="preserve"> </w:t>
      </w:r>
      <w:r w:rsidR="00124A88">
        <w:t>‘</w:t>
      </w:r>
      <w:r>
        <w:t>Zone</w:t>
      </w:r>
      <w:r w:rsidRPr="00B368C6">
        <w:t xml:space="preserve"> </w:t>
      </w:r>
      <w:r w:rsidR="00466AB4">
        <w:t>Wildcard</w:t>
      </w:r>
      <w:r w:rsidRPr="00B368C6">
        <w:t xml:space="preserve"> spots</w:t>
      </w:r>
      <w:r w:rsidR="00D53E36">
        <w:t>’</w:t>
      </w:r>
      <w:r w:rsidRPr="00B368C6">
        <w:t xml:space="preserve"> are unable to be filled, that spot will become </w:t>
      </w:r>
      <w:r w:rsidR="00F76E7D">
        <w:t>a</w:t>
      </w:r>
      <w:r w:rsidR="00466AB4">
        <w:t>n additional</w:t>
      </w:r>
      <w:r w:rsidR="00F76E7D">
        <w:t xml:space="preserve"> </w:t>
      </w:r>
      <w:r w:rsidR="00124A88">
        <w:t>‘</w:t>
      </w:r>
      <w:r w:rsidR="00466AB4">
        <w:t>Provincial</w:t>
      </w:r>
      <w:r w:rsidRPr="00B368C6">
        <w:t xml:space="preserve"> Wildcard</w:t>
      </w:r>
      <w:r w:rsidR="005B13B8">
        <w:t xml:space="preserve"> spot</w:t>
      </w:r>
      <w:r w:rsidR="00D53E36">
        <w:t>s’</w:t>
      </w:r>
      <w:r w:rsidR="005B13B8">
        <w:t xml:space="preserve"> of </w:t>
      </w:r>
      <w:r w:rsidR="00466AB4">
        <w:t>any</w:t>
      </w:r>
      <w:r w:rsidR="005B13B8">
        <w:t xml:space="preserve"> gender</w:t>
      </w:r>
      <w:r w:rsidRPr="00B368C6">
        <w:t xml:space="preserve">. </w:t>
      </w:r>
    </w:p>
    <w:p w14:paraId="198A8A74" w14:textId="45D231C3" w:rsidR="00B97AD8" w:rsidRPr="00B97AD8" w:rsidRDefault="00B97AD8" w:rsidP="00AF6D46">
      <w:pPr>
        <w:pStyle w:val="ListParagraph"/>
        <w:numPr>
          <w:ilvl w:val="0"/>
          <w:numId w:val="14"/>
        </w:numPr>
        <w:spacing w:after="0" w:line="240" w:lineRule="auto"/>
      </w:pPr>
      <w:r w:rsidRPr="00B368C6">
        <w:t xml:space="preserve">Zone </w:t>
      </w:r>
      <w:r w:rsidR="00D53E36">
        <w:t>Wildcard spots</w:t>
      </w:r>
      <w:r w:rsidRPr="00B368C6">
        <w:t xml:space="preserve"> will be allocated on </w:t>
      </w:r>
      <w:r>
        <w:t>the Tuesday following each Zone Qualif</w:t>
      </w:r>
      <w:r w:rsidR="00D53E36">
        <w:t>ying</w:t>
      </w:r>
      <w:r>
        <w:t xml:space="preserve"> Event.</w:t>
      </w:r>
    </w:p>
    <w:p w14:paraId="7D9EFD84" w14:textId="77777777" w:rsidR="00661397" w:rsidRPr="00B368C6" w:rsidRDefault="00661397" w:rsidP="00466AB4"/>
    <w:p w14:paraId="564875B9" w14:textId="77777777" w:rsidR="009D593A" w:rsidRPr="00EA2EC4" w:rsidRDefault="00531A04" w:rsidP="00A17068">
      <w:pPr>
        <w:spacing w:after="0" w:line="240" w:lineRule="auto"/>
        <w:rPr>
          <w:b/>
          <w:bCs/>
          <w:sz w:val="24"/>
          <w:szCs w:val="24"/>
        </w:rPr>
      </w:pPr>
      <w:r w:rsidRPr="00EA2EC4">
        <w:rPr>
          <w:b/>
          <w:bCs/>
          <w:sz w:val="24"/>
          <w:szCs w:val="24"/>
        </w:rPr>
        <w:lastRenderedPageBreak/>
        <w:t>Provincial</w:t>
      </w:r>
      <w:r w:rsidR="00510452" w:rsidRPr="00EA2EC4">
        <w:rPr>
          <w:b/>
          <w:bCs/>
          <w:sz w:val="24"/>
          <w:szCs w:val="24"/>
        </w:rPr>
        <w:t xml:space="preserve"> Wildcard spots</w:t>
      </w:r>
    </w:p>
    <w:p w14:paraId="743FA26D" w14:textId="1C8ECFF9" w:rsidR="00A17068" w:rsidRPr="00EA2EC4" w:rsidRDefault="00D6353E" w:rsidP="00A17068">
      <w:pPr>
        <w:spacing w:after="0" w:line="240" w:lineRule="auto"/>
        <w:rPr>
          <w:b/>
          <w:bCs/>
          <w:i/>
          <w:iCs/>
        </w:rPr>
      </w:pPr>
      <w:r w:rsidRPr="00EA2EC4">
        <w:rPr>
          <w:b/>
          <w:bCs/>
          <w:i/>
          <w:iCs/>
        </w:rPr>
        <w:t>T</w:t>
      </w:r>
      <w:r w:rsidR="00152308" w:rsidRPr="00EA2EC4">
        <w:rPr>
          <w:b/>
          <w:bCs/>
          <w:i/>
          <w:iCs/>
        </w:rPr>
        <w:t>wo spots; 1 male, 1 female</w:t>
      </w:r>
    </w:p>
    <w:p w14:paraId="380CBE4A" w14:textId="19B88A4D" w:rsidR="00A17068" w:rsidRPr="00B368C6" w:rsidRDefault="00531A04" w:rsidP="00A17068">
      <w:pPr>
        <w:pStyle w:val="ListParagraph"/>
        <w:numPr>
          <w:ilvl w:val="0"/>
          <w:numId w:val="22"/>
        </w:numPr>
      </w:pPr>
      <w:r>
        <w:t>Provincial</w:t>
      </w:r>
      <w:r w:rsidR="00A17068" w:rsidRPr="00B368C6">
        <w:t xml:space="preserve"> </w:t>
      </w:r>
      <w:r w:rsidR="00717685">
        <w:t>W</w:t>
      </w:r>
      <w:r w:rsidR="00A17068" w:rsidRPr="00B368C6">
        <w:t xml:space="preserve">ildcard spots </w:t>
      </w:r>
      <w:r w:rsidR="00D87893" w:rsidRPr="00B368C6">
        <w:t>can</w:t>
      </w:r>
      <w:r w:rsidR="00A17068" w:rsidRPr="00B368C6">
        <w:t xml:space="preserve"> be allocated</w:t>
      </w:r>
      <w:r w:rsidR="00020879" w:rsidRPr="00B368C6">
        <w:t xml:space="preserve"> to</w:t>
      </w:r>
      <w:r w:rsidR="00107DAD">
        <w:t xml:space="preserve"> an athlete of any zone,</w:t>
      </w:r>
      <w:r w:rsidR="00020879" w:rsidRPr="00B368C6">
        <w:t xml:space="preserve"> </w:t>
      </w:r>
      <w:r w:rsidR="00466AB4">
        <w:t xml:space="preserve">born </w:t>
      </w:r>
      <w:r w:rsidR="009334AD">
        <w:t>2011-2012</w:t>
      </w:r>
      <w:r w:rsidR="00020879" w:rsidRPr="00B368C6">
        <w:t xml:space="preserve">. </w:t>
      </w:r>
      <w:r w:rsidR="00D87893" w:rsidRPr="00B368C6">
        <w:t xml:space="preserve"> </w:t>
      </w:r>
      <w:r>
        <w:t>Provincial</w:t>
      </w:r>
      <w:r w:rsidR="00717685">
        <w:t xml:space="preserve"> </w:t>
      </w:r>
      <w:r w:rsidR="00D87893" w:rsidRPr="00B368C6">
        <w:t xml:space="preserve">Wildcard spots will </w:t>
      </w:r>
      <w:r w:rsidR="00152308" w:rsidRPr="00B368C6">
        <w:t>be available for athletes who showcase exceptional performances and attitude</w:t>
      </w:r>
      <w:r w:rsidR="000E1698">
        <w:t>.</w:t>
      </w:r>
      <w:r w:rsidR="00152308" w:rsidRPr="00B368C6">
        <w:t xml:space="preserve"> </w:t>
      </w:r>
      <w:r w:rsidR="00D6353E">
        <w:t>Selection will be made by Triathlon B</w:t>
      </w:r>
      <w:r w:rsidR="00D128EF">
        <w:t>C,</w:t>
      </w:r>
      <w:r w:rsidR="00A17068" w:rsidRPr="00B368C6">
        <w:t xml:space="preserve"> tak</w:t>
      </w:r>
      <w:r w:rsidR="00D128EF">
        <w:t>ing</w:t>
      </w:r>
      <w:r w:rsidR="00A17068" w:rsidRPr="00B368C6">
        <w:t xml:space="preserve"> into consideration any one or more of the factors below, in no particular order. </w:t>
      </w:r>
    </w:p>
    <w:p w14:paraId="5BECDCA5" w14:textId="77777777" w:rsidR="00A17068" w:rsidRPr="00B368C6" w:rsidRDefault="00A17068" w:rsidP="00A17068">
      <w:pPr>
        <w:pStyle w:val="ListParagraph"/>
        <w:numPr>
          <w:ilvl w:val="1"/>
          <w:numId w:val="14"/>
        </w:numPr>
      </w:pPr>
      <w:r w:rsidRPr="00B368C6">
        <w:t>Athlete’s performance at respective zone qualifying event.</w:t>
      </w:r>
    </w:p>
    <w:p w14:paraId="28D995E3" w14:textId="7EE55AB0" w:rsidR="00A17068" w:rsidRPr="00B368C6" w:rsidRDefault="00A17068" w:rsidP="00A17068">
      <w:pPr>
        <w:pStyle w:val="ListParagraph"/>
        <w:numPr>
          <w:ilvl w:val="1"/>
          <w:numId w:val="14"/>
        </w:numPr>
      </w:pPr>
      <w:r w:rsidRPr="00B368C6">
        <w:t>Athlete’s performance at 202</w:t>
      </w:r>
      <w:r w:rsidR="000B11FF">
        <w:t>5</w:t>
      </w:r>
      <w:r w:rsidRPr="00B368C6">
        <w:t xml:space="preserve"> </w:t>
      </w:r>
      <w:proofErr w:type="spellStart"/>
      <w:r w:rsidRPr="00B368C6">
        <w:t>SuperSeries</w:t>
      </w:r>
      <w:proofErr w:type="spellEnd"/>
      <w:r w:rsidRPr="00B368C6">
        <w:t xml:space="preserve"> events.</w:t>
      </w:r>
    </w:p>
    <w:p w14:paraId="6D0EE85F" w14:textId="123CD867" w:rsidR="00152308" w:rsidRPr="00B368C6" w:rsidRDefault="00152308" w:rsidP="00152308">
      <w:pPr>
        <w:pStyle w:val="ListParagraph"/>
        <w:numPr>
          <w:ilvl w:val="1"/>
          <w:numId w:val="14"/>
        </w:numPr>
      </w:pPr>
      <w:r w:rsidRPr="00B368C6">
        <w:t>Athlete’s performance at non-drafting triathlon events.</w:t>
      </w:r>
    </w:p>
    <w:p w14:paraId="3E57E72D" w14:textId="4EF5C29F" w:rsidR="00A17068" w:rsidRPr="00B368C6" w:rsidRDefault="00A17068" w:rsidP="00A17068">
      <w:pPr>
        <w:pStyle w:val="ListParagraph"/>
        <w:numPr>
          <w:ilvl w:val="1"/>
          <w:numId w:val="14"/>
        </w:numPr>
      </w:pPr>
      <w:r w:rsidRPr="00B368C6">
        <w:t>Athlete’s attitude, composure, and behaviour at triathlon events.</w:t>
      </w:r>
    </w:p>
    <w:p w14:paraId="30D6BACB" w14:textId="5DEC488E" w:rsidR="00152308" w:rsidRDefault="00C23C23" w:rsidP="00152308">
      <w:pPr>
        <w:pStyle w:val="ListParagraph"/>
        <w:numPr>
          <w:ilvl w:val="1"/>
          <w:numId w:val="14"/>
        </w:numPr>
      </w:pPr>
      <w:r w:rsidRPr="00B368C6">
        <w:t>Athlete’s attendance, performance, and attitude at Triathlon BC training camps and clinics</w:t>
      </w:r>
    </w:p>
    <w:p w14:paraId="730F3E7C" w14:textId="77777777" w:rsidR="00012F3E" w:rsidRPr="00B368C6" w:rsidRDefault="00012F3E" w:rsidP="00012F3E">
      <w:pPr>
        <w:pStyle w:val="ListParagraph"/>
        <w:numPr>
          <w:ilvl w:val="1"/>
          <w:numId w:val="14"/>
        </w:numPr>
      </w:pPr>
      <w:r w:rsidRPr="00B368C6">
        <w:t>200m swim and 1500m run benchmark times</w:t>
      </w:r>
    </w:p>
    <w:p w14:paraId="7FAE1074" w14:textId="7CD92D02" w:rsidR="00D53E36" w:rsidRDefault="00012F3E" w:rsidP="00D53E36">
      <w:pPr>
        <w:pStyle w:val="ListParagraph"/>
        <w:numPr>
          <w:ilvl w:val="1"/>
          <w:numId w:val="14"/>
        </w:numPr>
      </w:pPr>
      <w:r w:rsidRPr="00B368C6">
        <w:t>Maintaining or establishing gender balance across all zones</w:t>
      </w:r>
    </w:p>
    <w:p w14:paraId="19856FFE" w14:textId="3F006AB2" w:rsidR="009D3071" w:rsidRDefault="00531A04" w:rsidP="009D3071">
      <w:pPr>
        <w:pStyle w:val="ListParagraph"/>
        <w:numPr>
          <w:ilvl w:val="0"/>
          <w:numId w:val="14"/>
        </w:numPr>
        <w:spacing w:after="0" w:line="240" w:lineRule="auto"/>
      </w:pPr>
      <w:r>
        <w:t>Provincial</w:t>
      </w:r>
      <w:r w:rsidR="009D3071" w:rsidRPr="00B368C6">
        <w:t xml:space="preserve"> Wildcard spots will be allocated on</w:t>
      </w:r>
      <w:r w:rsidR="00001382">
        <w:t xml:space="preserve">, or </w:t>
      </w:r>
      <w:proofErr w:type="gramStart"/>
      <w:r w:rsidR="00001382">
        <w:t>before,</w:t>
      </w:r>
      <w:r w:rsidR="009D3071" w:rsidRPr="00B368C6">
        <w:t xml:space="preserve">  </w:t>
      </w:r>
      <w:r w:rsidR="003C74FD">
        <w:t>June</w:t>
      </w:r>
      <w:proofErr w:type="gramEnd"/>
      <w:r w:rsidR="003C74FD">
        <w:t xml:space="preserve"> 1</w:t>
      </w:r>
      <w:r w:rsidR="009334AD">
        <w:t>5</w:t>
      </w:r>
      <w:r w:rsidR="009D3071" w:rsidRPr="00B368C6">
        <w:rPr>
          <w:vertAlign w:val="superscript"/>
        </w:rPr>
        <w:t>th</w:t>
      </w:r>
      <w:r w:rsidR="009D3071" w:rsidRPr="00B368C6">
        <w:t>.</w:t>
      </w:r>
    </w:p>
    <w:p w14:paraId="0C14450E" w14:textId="5882FBDF" w:rsidR="009D3071" w:rsidRDefault="00012F3E" w:rsidP="00012F3E">
      <w:pPr>
        <w:pStyle w:val="ListParagraph"/>
        <w:numPr>
          <w:ilvl w:val="1"/>
          <w:numId w:val="14"/>
        </w:numPr>
        <w:spacing w:after="0" w:line="240" w:lineRule="auto"/>
      </w:pPr>
      <w:r w:rsidRPr="00B368C6">
        <w:t xml:space="preserve">If any spots remain after </w:t>
      </w:r>
      <w:r w:rsidR="003C74FD">
        <w:t>June 1</w:t>
      </w:r>
      <w:r w:rsidR="009334AD">
        <w:t>5</w:t>
      </w:r>
      <w:r>
        <w:t>th</w:t>
      </w:r>
      <w:r w:rsidRPr="00B368C6">
        <w:t xml:space="preserve">, they will be allocated as seen fit by the </w:t>
      </w:r>
      <w:r w:rsidR="00D6353E">
        <w:t>Triathlon BC</w:t>
      </w:r>
      <w:r>
        <w:t>, until all spots are filled.</w:t>
      </w:r>
    </w:p>
    <w:p w14:paraId="7F1F1DE7" w14:textId="66458D8E" w:rsidR="009D593A" w:rsidRDefault="009D593A" w:rsidP="009D593A">
      <w:pPr>
        <w:spacing w:after="0" w:line="240" w:lineRule="auto"/>
      </w:pPr>
    </w:p>
    <w:p w14:paraId="28A55F9E" w14:textId="7B149A08" w:rsidR="009D593A" w:rsidRPr="00EA2EC4" w:rsidRDefault="009D593A" w:rsidP="009D593A">
      <w:pPr>
        <w:spacing w:after="0" w:line="240" w:lineRule="auto"/>
        <w:rPr>
          <w:b/>
          <w:bCs/>
        </w:rPr>
      </w:pPr>
      <w:r w:rsidRPr="00EA2EC4">
        <w:rPr>
          <w:b/>
          <w:bCs/>
          <w:sz w:val="24"/>
          <w:szCs w:val="24"/>
        </w:rPr>
        <w:t>202</w:t>
      </w:r>
      <w:r w:rsidR="008D2515">
        <w:rPr>
          <w:b/>
          <w:bCs/>
          <w:sz w:val="24"/>
          <w:szCs w:val="24"/>
        </w:rPr>
        <w:t>5</w:t>
      </w:r>
      <w:r w:rsidRPr="00EA2EC4">
        <w:rPr>
          <w:b/>
          <w:bCs/>
          <w:sz w:val="24"/>
          <w:szCs w:val="24"/>
        </w:rPr>
        <w:t xml:space="preserve"> </w:t>
      </w:r>
      <w:proofErr w:type="spellStart"/>
      <w:r w:rsidRPr="00EA2EC4">
        <w:rPr>
          <w:b/>
          <w:bCs/>
          <w:sz w:val="24"/>
          <w:szCs w:val="24"/>
        </w:rPr>
        <w:t>SuperSeries</w:t>
      </w:r>
      <w:proofErr w:type="spellEnd"/>
      <w:r w:rsidRPr="00EA2EC4">
        <w:rPr>
          <w:b/>
          <w:bCs/>
          <w:sz w:val="24"/>
          <w:szCs w:val="24"/>
        </w:rPr>
        <w:t xml:space="preserve"> Spot</w:t>
      </w:r>
      <w:r w:rsidR="00EA2EC4">
        <w:rPr>
          <w:b/>
          <w:bCs/>
        </w:rPr>
        <w:t>s</w:t>
      </w:r>
      <w:r w:rsidRPr="00EA2EC4">
        <w:rPr>
          <w:b/>
          <w:bCs/>
        </w:rPr>
        <w:t xml:space="preserve"> </w:t>
      </w:r>
    </w:p>
    <w:p w14:paraId="621AB961" w14:textId="3E7C4AEB" w:rsidR="009D593A" w:rsidRPr="00EA2EC4" w:rsidRDefault="009D593A" w:rsidP="009D593A">
      <w:pPr>
        <w:spacing w:after="0" w:line="240" w:lineRule="auto"/>
        <w:rPr>
          <w:b/>
          <w:bCs/>
          <w:i/>
          <w:iCs/>
        </w:rPr>
      </w:pPr>
      <w:r w:rsidRPr="00EA2EC4">
        <w:rPr>
          <w:b/>
          <w:bCs/>
          <w:i/>
          <w:iCs/>
        </w:rPr>
        <w:t>2 spots total: 1 male, 1 female</w:t>
      </w:r>
    </w:p>
    <w:p w14:paraId="155467B1" w14:textId="2CD791EA" w:rsidR="009D593A" w:rsidRDefault="009D593A" w:rsidP="009D593A">
      <w:pPr>
        <w:pStyle w:val="ListParagraph"/>
        <w:numPr>
          <w:ilvl w:val="0"/>
          <w:numId w:val="21"/>
        </w:numPr>
        <w:spacing w:after="0" w:line="240" w:lineRule="auto"/>
      </w:pPr>
      <w:r>
        <w:t>T</w:t>
      </w:r>
      <w:r w:rsidR="00E51FEE">
        <w:t>he top placing athlete in the</w:t>
      </w:r>
      <w:r w:rsidR="000A7FD0">
        <w:t xml:space="preserve"> </w:t>
      </w:r>
      <w:proofErr w:type="spellStart"/>
      <w:r>
        <w:t>SuperSeries</w:t>
      </w:r>
      <w:proofErr w:type="spellEnd"/>
      <w:r>
        <w:t xml:space="preserve"> Youth </w:t>
      </w:r>
      <w:r w:rsidR="00E51FEE">
        <w:t>Overall Standings</w:t>
      </w:r>
      <w:r>
        <w:t xml:space="preserve"> (male and female) </w:t>
      </w:r>
      <w:r w:rsidR="006E6D93">
        <w:t xml:space="preserve">will be recognized for their triathlon achievement and </w:t>
      </w:r>
      <w:r>
        <w:t xml:space="preserve">are automatically selected for </w:t>
      </w:r>
      <w:r w:rsidR="000A7FD0">
        <w:t>202</w:t>
      </w:r>
      <w:r w:rsidR="00E51FEE">
        <w:t>6</w:t>
      </w:r>
      <w:r w:rsidR="000A7FD0">
        <w:t xml:space="preserve"> </w:t>
      </w:r>
      <w:r>
        <w:t xml:space="preserve">BC Summer Games in their respective Zone. </w:t>
      </w:r>
    </w:p>
    <w:p w14:paraId="391A5597" w14:textId="5A1630E0" w:rsidR="009F2686" w:rsidRDefault="000A7FD0" w:rsidP="00510452">
      <w:pPr>
        <w:pStyle w:val="ListParagraph"/>
        <w:numPr>
          <w:ilvl w:val="1"/>
          <w:numId w:val="21"/>
        </w:numPr>
        <w:spacing w:after="0" w:line="240" w:lineRule="auto"/>
      </w:pPr>
      <w:r>
        <w:t xml:space="preserve">As these two athletes are </w:t>
      </w:r>
      <w:r w:rsidR="006E6D93">
        <w:t>automatically</w:t>
      </w:r>
      <w:r>
        <w:t xml:space="preserve"> selected, their </w:t>
      </w:r>
      <w:r w:rsidR="006E6D93">
        <w:t xml:space="preserve">results will not count towards spots within their </w:t>
      </w:r>
      <w:r w:rsidR="00D53E36">
        <w:t>Z</w:t>
      </w:r>
      <w:r w:rsidR="006E6D93">
        <w:t xml:space="preserve">one </w:t>
      </w:r>
      <w:r w:rsidR="00D53E36">
        <w:t>Q</w:t>
      </w:r>
      <w:r w:rsidR="006E6D93">
        <w:t xml:space="preserve">ualifier </w:t>
      </w:r>
      <w:r w:rsidR="00D53E36">
        <w:t>E</w:t>
      </w:r>
      <w:r w:rsidR="006E6D93">
        <w:t xml:space="preserve">vents and </w:t>
      </w:r>
      <w:r w:rsidR="00D53E36">
        <w:t>W</w:t>
      </w:r>
      <w:r w:rsidR="006E6D93">
        <w:t xml:space="preserve">ildcard spots.  </w:t>
      </w:r>
    </w:p>
    <w:p w14:paraId="326B6B97" w14:textId="77777777" w:rsidR="00466AB4" w:rsidRDefault="00466AB4" w:rsidP="00510452">
      <w:pPr>
        <w:rPr>
          <w:b/>
          <w:bCs/>
        </w:rPr>
      </w:pPr>
    </w:p>
    <w:p w14:paraId="6707F9F3" w14:textId="0CF86B53" w:rsidR="00A17068" w:rsidRPr="00EA2EC4" w:rsidRDefault="00EA2EC4" w:rsidP="0051045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Zone Qualifying Events</w:t>
      </w:r>
    </w:p>
    <w:tbl>
      <w:tblPr>
        <w:tblStyle w:val="TableGrid"/>
        <w:tblpPr w:leftFromText="180" w:rightFromText="180" w:vertAnchor="text" w:horzAnchor="margin" w:tblpXSpec="center" w:tblpY="317"/>
        <w:tblW w:w="10911" w:type="dxa"/>
        <w:tblLook w:val="04A0" w:firstRow="1" w:lastRow="0" w:firstColumn="1" w:lastColumn="0" w:noHBand="0" w:noVBand="1"/>
      </w:tblPr>
      <w:tblGrid>
        <w:gridCol w:w="1844"/>
        <w:gridCol w:w="1844"/>
        <w:gridCol w:w="2977"/>
        <w:gridCol w:w="1984"/>
        <w:gridCol w:w="2262"/>
      </w:tblGrid>
      <w:tr w:rsidR="00BA1DAF" w:rsidRPr="00923EEF" w14:paraId="61F9A33E" w14:textId="77777777" w:rsidTr="00BA1DAF">
        <w:tc>
          <w:tcPr>
            <w:tcW w:w="1844" w:type="dxa"/>
            <w:shd w:val="clear" w:color="auto" w:fill="000000" w:themeFill="text1"/>
          </w:tcPr>
          <w:p w14:paraId="6DCB31CA" w14:textId="77777777" w:rsidR="00BA1DAF" w:rsidRPr="00AE0BB7" w:rsidRDefault="00BA1DAF" w:rsidP="00BA1DAF">
            <w:pPr>
              <w:ind w:left="-15"/>
              <w:rPr>
                <w:b/>
              </w:rPr>
            </w:pPr>
            <w:r>
              <w:rPr>
                <w:b/>
              </w:rPr>
              <w:t>Zone</w:t>
            </w:r>
          </w:p>
        </w:tc>
        <w:tc>
          <w:tcPr>
            <w:tcW w:w="1844" w:type="dxa"/>
            <w:shd w:val="clear" w:color="auto" w:fill="000000" w:themeFill="text1"/>
          </w:tcPr>
          <w:p w14:paraId="274210F0" w14:textId="77777777" w:rsidR="00BA1DAF" w:rsidRPr="00AE0BB7" w:rsidRDefault="00BA1DAF" w:rsidP="00BA1DAF">
            <w:pPr>
              <w:ind w:left="-15"/>
              <w:rPr>
                <w:b/>
              </w:rPr>
            </w:pPr>
            <w:r w:rsidRPr="00AE0BB7">
              <w:rPr>
                <w:b/>
              </w:rPr>
              <w:t>Date</w:t>
            </w:r>
          </w:p>
        </w:tc>
        <w:tc>
          <w:tcPr>
            <w:tcW w:w="2977" w:type="dxa"/>
            <w:shd w:val="clear" w:color="auto" w:fill="000000" w:themeFill="text1"/>
          </w:tcPr>
          <w:p w14:paraId="2C909916" w14:textId="77777777" w:rsidR="00BA1DAF" w:rsidRPr="00AE0BB7" w:rsidRDefault="00BA1DAF" w:rsidP="00BA1DAF">
            <w:pPr>
              <w:rPr>
                <w:b/>
              </w:rPr>
            </w:pPr>
            <w:r w:rsidRPr="00AE0BB7">
              <w:rPr>
                <w:b/>
              </w:rPr>
              <w:t>Race</w:t>
            </w:r>
          </w:p>
        </w:tc>
        <w:tc>
          <w:tcPr>
            <w:tcW w:w="1984" w:type="dxa"/>
            <w:shd w:val="clear" w:color="auto" w:fill="000000" w:themeFill="text1"/>
          </w:tcPr>
          <w:p w14:paraId="424DA8EC" w14:textId="77777777" w:rsidR="00BA1DAF" w:rsidRPr="00AE0BB7" w:rsidRDefault="00BA1DAF" w:rsidP="00BA1DAF">
            <w:pPr>
              <w:rPr>
                <w:b/>
              </w:rPr>
            </w:pPr>
            <w:r>
              <w:rPr>
                <w:b/>
              </w:rPr>
              <w:t>Location</w:t>
            </w:r>
          </w:p>
        </w:tc>
        <w:tc>
          <w:tcPr>
            <w:tcW w:w="2262" w:type="dxa"/>
            <w:shd w:val="clear" w:color="auto" w:fill="000000" w:themeFill="text1"/>
          </w:tcPr>
          <w:p w14:paraId="38564DF6" w14:textId="384224FF" w:rsidR="00BA1DAF" w:rsidRDefault="00BA1DAF" w:rsidP="00BA1DAF">
            <w:pPr>
              <w:rPr>
                <w:b/>
              </w:rPr>
            </w:pPr>
            <w:r>
              <w:rPr>
                <w:b/>
              </w:rPr>
              <w:t>Event</w:t>
            </w:r>
            <w:r w:rsidR="00322848">
              <w:rPr>
                <w:b/>
              </w:rPr>
              <w:t xml:space="preserve"> type</w:t>
            </w:r>
          </w:p>
        </w:tc>
      </w:tr>
      <w:tr w:rsidR="00717849" w:rsidRPr="00923EEF" w14:paraId="0075653F" w14:textId="77777777" w:rsidTr="00BA1DAF">
        <w:tc>
          <w:tcPr>
            <w:tcW w:w="1844" w:type="dxa"/>
          </w:tcPr>
          <w:p w14:paraId="2E645CAC" w14:textId="29F1A81A" w:rsidR="00717849" w:rsidRDefault="00717849" w:rsidP="00717849">
            <w:r w:rsidRPr="00103BCD">
              <w:t xml:space="preserve">Zone </w:t>
            </w:r>
            <w:r>
              <w:t>1</w:t>
            </w:r>
          </w:p>
        </w:tc>
        <w:tc>
          <w:tcPr>
            <w:tcW w:w="1844" w:type="dxa"/>
            <w:shd w:val="clear" w:color="auto" w:fill="auto"/>
          </w:tcPr>
          <w:p w14:paraId="5B43FDDC" w14:textId="456CF1E8" w:rsidR="00717849" w:rsidRPr="00103BCD" w:rsidRDefault="00717849" w:rsidP="00717849">
            <w:r w:rsidRPr="00717849">
              <w:t xml:space="preserve">June </w:t>
            </w:r>
            <w:r w:rsidR="000729A3">
              <w:t>14, 2026</w:t>
            </w:r>
          </w:p>
        </w:tc>
        <w:tc>
          <w:tcPr>
            <w:tcW w:w="2977" w:type="dxa"/>
            <w:shd w:val="clear" w:color="auto" w:fill="auto"/>
          </w:tcPr>
          <w:p w14:paraId="5A6ED6C8" w14:textId="0763CAB4" w:rsidR="00717849" w:rsidRPr="00103BCD" w:rsidRDefault="000729A3" w:rsidP="00717849">
            <w:hyperlink r:id="rId10" w:history="1">
              <w:proofErr w:type="spellStart"/>
              <w:r w:rsidR="00717849" w:rsidRPr="002470AF">
                <w:rPr>
                  <w:rStyle w:val="Hyperlink"/>
                </w:rPr>
                <w:t>W</w:t>
              </w:r>
              <w:r w:rsidR="000E6905">
                <w:rPr>
                  <w:rStyle w:val="Hyperlink"/>
                </w:rPr>
                <w:t>asa</w:t>
              </w:r>
              <w:proofErr w:type="spellEnd"/>
              <w:r w:rsidR="00717849" w:rsidRPr="002470AF">
                <w:rPr>
                  <w:rStyle w:val="Hyperlink"/>
                </w:rPr>
                <w:t xml:space="preserve"> Triathlon</w:t>
              </w:r>
            </w:hyperlink>
          </w:p>
        </w:tc>
        <w:tc>
          <w:tcPr>
            <w:tcW w:w="1984" w:type="dxa"/>
            <w:shd w:val="clear" w:color="auto" w:fill="auto"/>
          </w:tcPr>
          <w:p w14:paraId="6932AC24" w14:textId="25F18DE5" w:rsidR="00717849" w:rsidRPr="00103BCD" w:rsidRDefault="00717849" w:rsidP="00717849">
            <w:r w:rsidRPr="00103BCD">
              <w:t>K</w:t>
            </w:r>
            <w:r>
              <w:t>imberley</w:t>
            </w:r>
          </w:p>
        </w:tc>
        <w:tc>
          <w:tcPr>
            <w:tcW w:w="2262" w:type="dxa"/>
          </w:tcPr>
          <w:p w14:paraId="5802DA16" w14:textId="6EE3B77B" w:rsidR="00717849" w:rsidRDefault="00322848" w:rsidP="00717849">
            <w:r>
              <w:t>Non-drafting Event</w:t>
            </w:r>
          </w:p>
        </w:tc>
      </w:tr>
      <w:tr w:rsidR="00717849" w:rsidRPr="00923EEF" w14:paraId="36E372B3" w14:textId="77777777" w:rsidTr="00BA1DAF">
        <w:tc>
          <w:tcPr>
            <w:tcW w:w="1844" w:type="dxa"/>
          </w:tcPr>
          <w:p w14:paraId="40F8694D" w14:textId="44CB2C0F" w:rsidR="00717849" w:rsidRPr="00103BCD" w:rsidRDefault="00717849" w:rsidP="00717849">
            <w:r>
              <w:t>Zone 2</w:t>
            </w:r>
          </w:p>
        </w:tc>
        <w:tc>
          <w:tcPr>
            <w:tcW w:w="1844" w:type="dxa"/>
            <w:shd w:val="clear" w:color="auto" w:fill="auto"/>
          </w:tcPr>
          <w:p w14:paraId="14EC7868" w14:textId="496D47BA" w:rsidR="00717849" w:rsidRPr="00103BCD" w:rsidRDefault="00717849" w:rsidP="00717849">
            <w:r w:rsidRPr="00103BCD">
              <w:t xml:space="preserve">May </w:t>
            </w:r>
            <w:r w:rsidR="006A276B">
              <w:t>3, 2026</w:t>
            </w:r>
          </w:p>
        </w:tc>
        <w:tc>
          <w:tcPr>
            <w:tcW w:w="2977" w:type="dxa"/>
            <w:shd w:val="clear" w:color="auto" w:fill="auto"/>
          </w:tcPr>
          <w:p w14:paraId="4ED3E18E" w14:textId="3A39DB6E" w:rsidR="00717849" w:rsidRPr="00103BCD" w:rsidRDefault="000729A3" w:rsidP="00717849">
            <w:hyperlink r:id="rId11" w:history="1">
              <w:r w:rsidR="00717849" w:rsidRPr="002470AF">
                <w:rPr>
                  <w:rStyle w:val="Hyperlink"/>
                </w:rPr>
                <w:t>Cherry Triathlon</w:t>
              </w:r>
            </w:hyperlink>
          </w:p>
        </w:tc>
        <w:tc>
          <w:tcPr>
            <w:tcW w:w="1984" w:type="dxa"/>
            <w:shd w:val="clear" w:color="auto" w:fill="auto"/>
          </w:tcPr>
          <w:p w14:paraId="3180F222" w14:textId="77777777" w:rsidR="00717849" w:rsidRPr="00103BCD" w:rsidRDefault="00717849" w:rsidP="00717849">
            <w:r w:rsidRPr="00103BCD">
              <w:t>Kelowna</w:t>
            </w:r>
          </w:p>
        </w:tc>
        <w:tc>
          <w:tcPr>
            <w:tcW w:w="2262" w:type="dxa"/>
          </w:tcPr>
          <w:p w14:paraId="3AD5CB42" w14:textId="5648404F" w:rsidR="00717849" w:rsidRPr="00103BCD" w:rsidRDefault="006A276B" w:rsidP="00717849">
            <w:r>
              <w:t>Non-drafting Event</w:t>
            </w:r>
          </w:p>
        </w:tc>
      </w:tr>
      <w:tr w:rsidR="00717849" w:rsidRPr="00923EEF" w14:paraId="485E1DB2" w14:textId="77777777" w:rsidTr="00BA1DAF">
        <w:trPr>
          <w:trHeight w:val="291"/>
        </w:trPr>
        <w:tc>
          <w:tcPr>
            <w:tcW w:w="1844" w:type="dxa"/>
          </w:tcPr>
          <w:p w14:paraId="4EB4210E" w14:textId="36CABC0C" w:rsidR="00717849" w:rsidRPr="00103BCD" w:rsidRDefault="00717849" w:rsidP="00717849">
            <w:r w:rsidRPr="00103BCD">
              <w:t>Zone 3, 4, 5</w:t>
            </w:r>
          </w:p>
        </w:tc>
        <w:tc>
          <w:tcPr>
            <w:tcW w:w="1844" w:type="dxa"/>
            <w:shd w:val="clear" w:color="auto" w:fill="auto"/>
          </w:tcPr>
          <w:p w14:paraId="6F6502BB" w14:textId="1EC3CFA6" w:rsidR="00717849" w:rsidRPr="00103BCD" w:rsidRDefault="006A276B" w:rsidP="00717849">
            <w:r>
              <w:t>June 14, 2026</w:t>
            </w:r>
          </w:p>
        </w:tc>
        <w:tc>
          <w:tcPr>
            <w:tcW w:w="2977" w:type="dxa"/>
            <w:shd w:val="clear" w:color="auto" w:fill="auto"/>
          </w:tcPr>
          <w:p w14:paraId="1126A850" w14:textId="624FB0C5" w:rsidR="00717849" w:rsidRPr="00103BCD" w:rsidRDefault="000729A3" w:rsidP="00717849">
            <w:hyperlink r:id="rId12" w:history="1">
              <w:proofErr w:type="spellStart"/>
              <w:r w:rsidR="006A276B">
                <w:rPr>
                  <w:rStyle w:val="Hyperlink"/>
                </w:rPr>
                <w:t>Exceleration</w:t>
              </w:r>
              <w:proofErr w:type="spellEnd"/>
            </w:hyperlink>
            <w:r w:rsidR="006A276B">
              <w:rPr>
                <w:rStyle w:val="Hyperlink"/>
              </w:rPr>
              <w:t xml:space="preserve"> Triathlon</w:t>
            </w:r>
          </w:p>
        </w:tc>
        <w:tc>
          <w:tcPr>
            <w:tcW w:w="1984" w:type="dxa"/>
            <w:shd w:val="clear" w:color="auto" w:fill="auto"/>
          </w:tcPr>
          <w:p w14:paraId="1313B997" w14:textId="30587A18" w:rsidR="00717849" w:rsidRPr="00103BCD" w:rsidRDefault="002470AF" w:rsidP="00717849">
            <w:r>
              <w:t>Vancouver</w:t>
            </w:r>
          </w:p>
        </w:tc>
        <w:tc>
          <w:tcPr>
            <w:tcW w:w="2262" w:type="dxa"/>
          </w:tcPr>
          <w:p w14:paraId="76C395FE" w14:textId="762A8DA9" w:rsidR="00717849" w:rsidRPr="00103BCD" w:rsidRDefault="006A276B" w:rsidP="00717849">
            <w:r>
              <w:t>Non-drafting Event</w:t>
            </w:r>
          </w:p>
        </w:tc>
      </w:tr>
      <w:tr w:rsidR="00717849" w:rsidRPr="00923EEF" w14:paraId="0C9B174B" w14:textId="77777777" w:rsidTr="00BA1DAF">
        <w:tc>
          <w:tcPr>
            <w:tcW w:w="1844" w:type="dxa"/>
          </w:tcPr>
          <w:p w14:paraId="5DA60935" w14:textId="77777777" w:rsidR="00717849" w:rsidRPr="00103BCD" w:rsidRDefault="00717849" w:rsidP="00717849">
            <w:r>
              <w:t>Zone 6</w:t>
            </w:r>
          </w:p>
        </w:tc>
        <w:tc>
          <w:tcPr>
            <w:tcW w:w="1844" w:type="dxa"/>
            <w:shd w:val="clear" w:color="auto" w:fill="auto"/>
          </w:tcPr>
          <w:p w14:paraId="45BC2466" w14:textId="04EC1FC8" w:rsidR="00717849" w:rsidRPr="00103BCD" w:rsidRDefault="006A276B" w:rsidP="00717849">
            <w:r>
              <w:t>June 7, 2026</w:t>
            </w:r>
          </w:p>
        </w:tc>
        <w:tc>
          <w:tcPr>
            <w:tcW w:w="2977" w:type="dxa"/>
            <w:shd w:val="clear" w:color="auto" w:fill="auto"/>
          </w:tcPr>
          <w:p w14:paraId="5DCD3757" w14:textId="7A590C55" w:rsidR="00717849" w:rsidRPr="00103BCD" w:rsidRDefault="000729A3" w:rsidP="00717849">
            <w:hyperlink r:id="rId13" w:history="1">
              <w:r w:rsidR="002470AF" w:rsidRPr="002470AF">
                <w:rPr>
                  <w:rStyle w:val="Hyperlink"/>
                </w:rPr>
                <w:t xml:space="preserve">Shoreline Orthodontics </w:t>
              </w:r>
              <w:r w:rsidR="00717849" w:rsidRPr="002470AF">
                <w:rPr>
                  <w:rStyle w:val="Hyperlink"/>
                </w:rPr>
                <w:t>Tri-K</w:t>
              </w:r>
            </w:hyperlink>
            <w:r w:rsidR="00717849"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24D10017" w14:textId="5B103940" w:rsidR="00717849" w:rsidRPr="00103BCD" w:rsidRDefault="00717849" w:rsidP="00717849">
            <w:r>
              <w:t>Co</w:t>
            </w:r>
            <w:r w:rsidR="002470AF">
              <w:t>urtenay</w:t>
            </w:r>
          </w:p>
        </w:tc>
        <w:tc>
          <w:tcPr>
            <w:tcW w:w="2262" w:type="dxa"/>
          </w:tcPr>
          <w:p w14:paraId="00FD3306" w14:textId="0AC173E7" w:rsidR="00717849" w:rsidRPr="00103BCD" w:rsidRDefault="006A276B" w:rsidP="00717849">
            <w:r>
              <w:t>Non-drafting Event</w:t>
            </w:r>
          </w:p>
        </w:tc>
      </w:tr>
      <w:tr w:rsidR="00717849" w:rsidRPr="00923EEF" w14:paraId="291A786C" w14:textId="77777777" w:rsidTr="00BA1DAF">
        <w:tc>
          <w:tcPr>
            <w:tcW w:w="1844" w:type="dxa"/>
          </w:tcPr>
          <w:p w14:paraId="34D94EDF" w14:textId="0D8F9480" w:rsidR="00717849" w:rsidRPr="00103BCD" w:rsidRDefault="00717849" w:rsidP="00717849">
            <w:r>
              <w:t xml:space="preserve">Zone </w:t>
            </w:r>
            <w:r w:rsidR="00D128EF">
              <w:t>7</w:t>
            </w:r>
          </w:p>
        </w:tc>
        <w:tc>
          <w:tcPr>
            <w:tcW w:w="1844" w:type="dxa"/>
            <w:shd w:val="clear" w:color="auto" w:fill="auto"/>
          </w:tcPr>
          <w:p w14:paraId="0FB38FF4" w14:textId="03A05816" w:rsidR="00717849" w:rsidRPr="00103BCD" w:rsidRDefault="00D128EF" w:rsidP="00717849">
            <w:r>
              <w:t>TBD</w:t>
            </w:r>
          </w:p>
        </w:tc>
        <w:tc>
          <w:tcPr>
            <w:tcW w:w="2977" w:type="dxa"/>
            <w:shd w:val="clear" w:color="auto" w:fill="auto"/>
          </w:tcPr>
          <w:p w14:paraId="76A631AE" w14:textId="4F5EFFF9" w:rsidR="00717849" w:rsidRPr="00103BCD" w:rsidRDefault="00D128EF" w:rsidP="00717849">
            <w:r w:rsidRPr="00D128EF">
              <w:t>T</w:t>
            </w:r>
            <w:r>
              <w:t>BD</w:t>
            </w:r>
          </w:p>
        </w:tc>
        <w:tc>
          <w:tcPr>
            <w:tcW w:w="1984" w:type="dxa"/>
            <w:shd w:val="clear" w:color="auto" w:fill="auto"/>
          </w:tcPr>
          <w:p w14:paraId="60CCE4F2" w14:textId="71F12E57" w:rsidR="00717849" w:rsidRPr="00103BCD" w:rsidRDefault="00D128EF" w:rsidP="00717849">
            <w:r>
              <w:t>TBD</w:t>
            </w:r>
          </w:p>
        </w:tc>
        <w:tc>
          <w:tcPr>
            <w:tcW w:w="2262" w:type="dxa"/>
          </w:tcPr>
          <w:p w14:paraId="2F77FC65" w14:textId="157265F5" w:rsidR="00717849" w:rsidRPr="00103BCD" w:rsidRDefault="006A276B" w:rsidP="00717849">
            <w:r>
              <w:t>Non-drafting Event</w:t>
            </w:r>
          </w:p>
        </w:tc>
      </w:tr>
      <w:tr w:rsidR="00D128EF" w:rsidRPr="00923EEF" w14:paraId="352C2830" w14:textId="77777777" w:rsidTr="00BA1DAF">
        <w:tc>
          <w:tcPr>
            <w:tcW w:w="1844" w:type="dxa"/>
          </w:tcPr>
          <w:p w14:paraId="778A96E1" w14:textId="0834F5ED" w:rsidR="00D128EF" w:rsidRPr="00103BCD" w:rsidRDefault="00D128EF" w:rsidP="00D128EF">
            <w:r>
              <w:t>Zone 8</w:t>
            </w:r>
          </w:p>
        </w:tc>
        <w:tc>
          <w:tcPr>
            <w:tcW w:w="1844" w:type="dxa"/>
            <w:shd w:val="clear" w:color="auto" w:fill="auto"/>
          </w:tcPr>
          <w:p w14:paraId="1ACB392A" w14:textId="780FBF0A" w:rsidR="00D128EF" w:rsidRPr="00103BCD" w:rsidRDefault="00D128EF" w:rsidP="00D128EF">
            <w:pPr>
              <w:rPr>
                <w:highlight w:val="yellow"/>
              </w:rPr>
            </w:pPr>
            <w:r>
              <w:t>May 31, 2026</w:t>
            </w:r>
          </w:p>
        </w:tc>
        <w:tc>
          <w:tcPr>
            <w:tcW w:w="2977" w:type="dxa"/>
            <w:shd w:val="clear" w:color="auto" w:fill="auto"/>
          </w:tcPr>
          <w:p w14:paraId="015CCAD1" w14:textId="79551863" w:rsidR="00D128EF" w:rsidRDefault="000729A3" w:rsidP="00D128EF">
            <w:hyperlink r:id="rId14" w:history="1">
              <w:r w:rsidR="00D128EF" w:rsidRPr="002470AF">
                <w:rPr>
                  <w:rStyle w:val="Hyperlink"/>
                </w:rPr>
                <w:t xml:space="preserve">PG </w:t>
              </w:r>
              <w:r w:rsidR="00D128EF">
                <w:rPr>
                  <w:rStyle w:val="Hyperlink"/>
                </w:rPr>
                <w:t xml:space="preserve">Northern </w:t>
              </w:r>
              <w:r w:rsidR="00D128EF" w:rsidRPr="002470AF">
                <w:rPr>
                  <w:rStyle w:val="Hyperlink"/>
                </w:rPr>
                <w:t>Triathlon</w:t>
              </w:r>
            </w:hyperlink>
          </w:p>
        </w:tc>
        <w:tc>
          <w:tcPr>
            <w:tcW w:w="1984" w:type="dxa"/>
            <w:shd w:val="clear" w:color="auto" w:fill="auto"/>
          </w:tcPr>
          <w:p w14:paraId="5FDD5D22" w14:textId="11B019A6" w:rsidR="00D128EF" w:rsidRPr="00103BCD" w:rsidRDefault="00D128EF" w:rsidP="00D128EF">
            <w:r w:rsidRPr="00103BCD">
              <w:t>Prince George</w:t>
            </w:r>
          </w:p>
        </w:tc>
        <w:tc>
          <w:tcPr>
            <w:tcW w:w="2262" w:type="dxa"/>
          </w:tcPr>
          <w:p w14:paraId="4A4ADDCF" w14:textId="18EE6BBC" w:rsidR="00D128EF" w:rsidRDefault="00D128EF" w:rsidP="00D128EF">
            <w:r>
              <w:t>Non-drafting Event</w:t>
            </w:r>
          </w:p>
        </w:tc>
      </w:tr>
    </w:tbl>
    <w:p w14:paraId="58417752" w14:textId="0FAC69D2" w:rsidR="00B3111F" w:rsidRDefault="00B3111F" w:rsidP="007D68DC">
      <w:pPr>
        <w:widowControl w:val="0"/>
        <w:autoSpaceDE w:val="0"/>
        <w:autoSpaceDN w:val="0"/>
        <w:adjustRightInd w:val="0"/>
        <w:spacing w:after="320" w:line="240" w:lineRule="auto"/>
        <w:contextualSpacing/>
      </w:pPr>
    </w:p>
    <w:p w14:paraId="5BD6C2FE" w14:textId="33FAA34E" w:rsidR="00960BCD" w:rsidRDefault="00960BCD" w:rsidP="00322848">
      <w:pPr>
        <w:pStyle w:val="ListParagraph"/>
        <w:widowControl w:val="0"/>
        <w:numPr>
          <w:ilvl w:val="2"/>
          <w:numId w:val="11"/>
        </w:numPr>
        <w:autoSpaceDE w:val="0"/>
        <w:autoSpaceDN w:val="0"/>
        <w:adjustRightInd w:val="0"/>
        <w:spacing w:after="320" w:line="240" w:lineRule="auto"/>
        <w:ind w:left="426" w:hanging="284"/>
      </w:pPr>
      <w:r>
        <w:t xml:space="preserve">TBD – </w:t>
      </w:r>
      <w:r w:rsidR="000E6905">
        <w:t xml:space="preserve">The Zone 7 qualifier </w:t>
      </w:r>
      <w:r>
        <w:t>event</w:t>
      </w:r>
      <w:r w:rsidR="000E6905">
        <w:t xml:space="preserve"> is</w:t>
      </w:r>
      <w:r>
        <w:t xml:space="preserve"> still </w:t>
      </w:r>
      <w:r w:rsidR="00D128EF">
        <w:t xml:space="preserve">being </w:t>
      </w:r>
      <w:r w:rsidR="005B0518">
        <w:t>determining</w:t>
      </w:r>
      <w:r>
        <w:t>.</w:t>
      </w:r>
      <w:r w:rsidR="000E6905">
        <w:t xml:space="preserve"> It may be a specific Zone 7 event, or it may be combined with the PG Triathlon.</w:t>
      </w:r>
      <w:r>
        <w:t xml:space="preserve"> This document will be updated when these details are confirmed.</w:t>
      </w:r>
    </w:p>
    <w:p w14:paraId="6E96A217" w14:textId="4BFD9F58" w:rsidR="00322848" w:rsidRDefault="009F2686" w:rsidP="00322848">
      <w:pPr>
        <w:pStyle w:val="ListParagraph"/>
        <w:widowControl w:val="0"/>
        <w:numPr>
          <w:ilvl w:val="2"/>
          <w:numId w:val="11"/>
        </w:numPr>
        <w:autoSpaceDE w:val="0"/>
        <w:autoSpaceDN w:val="0"/>
        <w:adjustRightInd w:val="0"/>
        <w:spacing w:after="320" w:line="240" w:lineRule="auto"/>
        <w:ind w:left="426" w:hanging="284"/>
      </w:pPr>
      <w:r>
        <w:t>If</w:t>
      </w:r>
      <w:r w:rsidR="00322848">
        <w:t xml:space="preserve"> the Zone Qualifying Event is a Draft legal event, athletes must have completed a draft certification course prior to participating in the event. </w:t>
      </w:r>
    </w:p>
    <w:p w14:paraId="0D759DF0" w14:textId="5C922B5E" w:rsidR="00322848" w:rsidRDefault="00322848" w:rsidP="00322848">
      <w:pPr>
        <w:pStyle w:val="ListParagraph"/>
        <w:widowControl w:val="0"/>
        <w:numPr>
          <w:ilvl w:val="2"/>
          <w:numId w:val="11"/>
        </w:numPr>
        <w:autoSpaceDE w:val="0"/>
        <w:autoSpaceDN w:val="0"/>
        <w:adjustRightInd w:val="0"/>
        <w:spacing w:after="320" w:line="240" w:lineRule="auto"/>
        <w:ind w:left="426" w:hanging="284"/>
      </w:pPr>
      <w:r>
        <w:t>Draft legal equipment rules will apply to all events, regardless if they are draft legal or not.</w:t>
      </w:r>
    </w:p>
    <w:p w14:paraId="0EB2AF42" w14:textId="1039E873" w:rsidR="00960BCD" w:rsidRDefault="00322848" w:rsidP="00960BCD">
      <w:pPr>
        <w:pStyle w:val="ListParagraph"/>
        <w:widowControl w:val="0"/>
        <w:numPr>
          <w:ilvl w:val="3"/>
          <w:numId w:val="11"/>
        </w:numPr>
        <w:autoSpaceDE w:val="0"/>
        <w:autoSpaceDN w:val="0"/>
        <w:adjustRightInd w:val="0"/>
        <w:spacing w:after="320" w:line="240" w:lineRule="auto"/>
        <w:ind w:left="1134" w:hanging="283"/>
      </w:pPr>
      <w:r>
        <w:t>no TT bikes</w:t>
      </w:r>
      <w:r w:rsidR="00107DAD">
        <w:t xml:space="preserve">, </w:t>
      </w:r>
      <w:r w:rsidR="00295DEE">
        <w:t xml:space="preserve">no </w:t>
      </w:r>
      <w:r w:rsidR="00107DAD">
        <w:t>disc wheels,</w:t>
      </w:r>
      <w:r>
        <w:t xml:space="preserve"> </w:t>
      </w:r>
      <w:r w:rsidR="00295DEE">
        <w:t>and no</w:t>
      </w:r>
      <w:r>
        <w:t xml:space="preserve"> aerobars allowed</w:t>
      </w:r>
      <w:r w:rsidR="00960BCD">
        <w:t>.</w:t>
      </w:r>
    </w:p>
    <w:p w14:paraId="249931B8" w14:textId="332FF10A" w:rsidR="003C74FD" w:rsidRDefault="003C74FD" w:rsidP="00EA2EC4">
      <w:pPr>
        <w:widowControl w:val="0"/>
        <w:autoSpaceDE w:val="0"/>
        <w:autoSpaceDN w:val="0"/>
        <w:adjustRightInd w:val="0"/>
        <w:spacing w:after="320" w:line="240" w:lineRule="auto"/>
      </w:pPr>
    </w:p>
    <w:p w14:paraId="513EE56C" w14:textId="74F44370" w:rsidR="00FD32B4" w:rsidRDefault="00FD32B4" w:rsidP="00EA2EC4">
      <w:pPr>
        <w:widowControl w:val="0"/>
        <w:autoSpaceDE w:val="0"/>
        <w:autoSpaceDN w:val="0"/>
        <w:adjustRightInd w:val="0"/>
        <w:spacing w:after="320" w:line="240" w:lineRule="auto"/>
      </w:pPr>
    </w:p>
    <w:p w14:paraId="59CC0C68" w14:textId="77777777" w:rsidR="00FD32B4" w:rsidRDefault="00FD32B4" w:rsidP="00EA2EC4">
      <w:pPr>
        <w:widowControl w:val="0"/>
        <w:autoSpaceDE w:val="0"/>
        <w:autoSpaceDN w:val="0"/>
        <w:adjustRightInd w:val="0"/>
        <w:spacing w:after="320" w:line="240" w:lineRule="auto"/>
      </w:pPr>
    </w:p>
    <w:p w14:paraId="628B5ACE" w14:textId="53B95D2F" w:rsidR="007D68DC" w:rsidRDefault="007D68DC" w:rsidP="007D68DC">
      <w:pPr>
        <w:widowControl w:val="0"/>
        <w:autoSpaceDE w:val="0"/>
        <w:autoSpaceDN w:val="0"/>
        <w:adjustRightInd w:val="0"/>
        <w:spacing w:after="320" w:line="240" w:lineRule="auto"/>
        <w:contextualSpacing/>
      </w:pPr>
      <w:r>
        <w:rPr>
          <w:b/>
        </w:rPr>
        <w:lastRenderedPageBreak/>
        <w:t xml:space="preserve">Questions: </w:t>
      </w:r>
      <w:r>
        <w:t xml:space="preserve"> Please contact </w:t>
      </w:r>
      <w:r w:rsidR="00D87893">
        <w:t xml:space="preserve">Triathlon BC Program Manager </w:t>
      </w:r>
      <w:r w:rsidR="009E5188">
        <w:t>Tim Sherstobitoff</w:t>
      </w:r>
      <w:r>
        <w:t xml:space="preserve"> at </w:t>
      </w:r>
      <w:r w:rsidRPr="00107DAD">
        <w:t>programs@tribc.org</w:t>
      </w:r>
      <w:r>
        <w:t xml:space="preserve"> if you have any questions regarding this document and the BC Summer Games Selection process.</w:t>
      </w:r>
    </w:p>
    <w:p w14:paraId="6DA94F4F" w14:textId="449A7B3D" w:rsidR="0076146F" w:rsidRDefault="0076146F" w:rsidP="007D68DC">
      <w:pPr>
        <w:widowControl w:val="0"/>
        <w:autoSpaceDE w:val="0"/>
        <w:autoSpaceDN w:val="0"/>
        <w:adjustRightInd w:val="0"/>
        <w:spacing w:after="320" w:line="240" w:lineRule="auto"/>
        <w:contextualSpacing/>
      </w:pPr>
    </w:p>
    <w:p w14:paraId="7576B2D7" w14:textId="77777777" w:rsidR="009F2686" w:rsidRDefault="009F2686" w:rsidP="007D68DC">
      <w:pPr>
        <w:widowControl w:val="0"/>
        <w:autoSpaceDE w:val="0"/>
        <w:autoSpaceDN w:val="0"/>
        <w:adjustRightInd w:val="0"/>
        <w:spacing w:after="320" w:line="240" w:lineRule="auto"/>
        <w:contextualSpacing/>
      </w:pPr>
    </w:p>
    <w:p w14:paraId="36FFCADC" w14:textId="3111F3A7" w:rsidR="0076146F" w:rsidRDefault="0076146F" w:rsidP="007D68DC">
      <w:pPr>
        <w:widowControl w:val="0"/>
        <w:autoSpaceDE w:val="0"/>
        <w:autoSpaceDN w:val="0"/>
        <w:adjustRightInd w:val="0"/>
        <w:spacing w:after="320" w:line="240" w:lineRule="auto"/>
        <w:contextualSpacing/>
      </w:pPr>
    </w:p>
    <w:p w14:paraId="18BD18E6" w14:textId="77777777" w:rsidR="00645863" w:rsidRDefault="00645863" w:rsidP="007D68DC">
      <w:pPr>
        <w:widowControl w:val="0"/>
        <w:autoSpaceDE w:val="0"/>
        <w:autoSpaceDN w:val="0"/>
        <w:adjustRightInd w:val="0"/>
        <w:spacing w:after="320" w:line="240" w:lineRule="auto"/>
        <w:contextualSpacing/>
      </w:pPr>
    </w:p>
    <w:p w14:paraId="64F1F1B3" w14:textId="0C6CED96" w:rsidR="003C141A" w:rsidRDefault="003D44EA" w:rsidP="003D44EA">
      <w:pPr>
        <w:widowControl w:val="0"/>
        <w:autoSpaceDE w:val="0"/>
        <w:autoSpaceDN w:val="0"/>
        <w:adjustRightInd w:val="0"/>
        <w:spacing w:after="320" w:line="240" w:lineRule="auto"/>
        <w:contextualSpacing/>
        <w:jc w:val="center"/>
        <w:rPr>
          <w:b/>
          <w:sz w:val="52"/>
          <w:szCs w:val="52"/>
        </w:rPr>
      </w:pPr>
      <w:r w:rsidRPr="003D44EA">
        <w:rPr>
          <w:b/>
          <w:sz w:val="52"/>
          <w:szCs w:val="52"/>
        </w:rPr>
        <w:t>ATHLETES:</w:t>
      </w:r>
    </w:p>
    <w:p w14:paraId="49E353C8" w14:textId="77777777" w:rsidR="00645863" w:rsidRPr="003D44EA" w:rsidRDefault="00645863" w:rsidP="003D44EA">
      <w:pPr>
        <w:widowControl w:val="0"/>
        <w:autoSpaceDE w:val="0"/>
        <w:autoSpaceDN w:val="0"/>
        <w:adjustRightInd w:val="0"/>
        <w:spacing w:after="320" w:line="240" w:lineRule="auto"/>
        <w:contextualSpacing/>
        <w:jc w:val="center"/>
        <w:rPr>
          <w:b/>
          <w:sz w:val="52"/>
          <w:szCs w:val="52"/>
        </w:rPr>
      </w:pPr>
    </w:p>
    <w:p w14:paraId="0E816D2C" w14:textId="623B8338" w:rsidR="003D44EA" w:rsidRPr="0099759B" w:rsidRDefault="0099759B" w:rsidP="003D44EA">
      <w:pPr>
        <w:widowControl w:val="0"/>
        <w:autoSpaceDE w:val="0"/>
        <w:autoSpaceDN w:val="0"/>
        <w:adjustRightInd w:val="0"/>
        <w:spacing w:after="320" w:line="240" w:lineRule="auto"/>
        <w:contextualSpacing/>
        <w:jc w:val="center"/>
        <w:rPr>
          <w:rStyle w:val="Hyperlink"/>
          <w:b/>
          <w:sz w:val="52"/>
          <w:szCs w:val="52"/>
        </w:rPr>
      </w:pPr>
      <w:r>
        <w:rPr>
          <w:b/>
          <w:sz w:val="52"/>
          <w:szCs w:val="52"/>
        </w:rPr>
        <w:fldChar w:fldCharType="begin"/>
      </w:r>
      <w:r>
        <w:rPr>
          <w:b/>
          <w:sz w:val="52"/>
          <w:szCs w:val="52"/>
        </w:rPr>
        <w:instrText xml:space="preserve"> HYPERLINK "https://www.cognitoforms.com/TriathlonBC/BCGamesAthleteExpressionOfInterest" </w:instrText>
      </w:r>
      <w:r>
        <w:rPr>
          <w:b/>
          <w:sz w:val="52"/>
          <w:szCs w:val="52"/>
        </w:rPr>
        <w:fldChar w:fldCharType="separate"/>
      </w:r>
      <w:r w:rsidR="003D44EA" w:rsidRPr="0099759B">
        <w:rPr>
          <w:rStyle w:val="Hyperlink"/>
          <w:b/>
          <w:sz w:val="52"/>
          <w:szCs w:val="52"/>
        </w:rPr>
        <w:t>SUBMIT YOUR</w:t>
      </w:r>
      <w:r w:rsidR="00D1223C" w:rsidRPr="0099759B">
        <w:rPr>
          <w:rStyle w:val="Hyperlink"/>
          <w:b/>
          <w:sz w:val="52"/>
          <w:szCs w:val="52"/>
        </w:rPr>
        <w:t xml:space="preserve"> BC GAMES</w:t>
      </w:r>
    </w:p>
    <w:p w14:paraId="134609F0" w14:textId="5E30A992" w:rsidR="003D44EA" w:rsidRPr="0099759B" w:rsidRDefault="003D44EA" w:rsidP="003D44EA">
      <w:pPr>
        <w:widowControl w:val="0"/>
        <w:autoSpaceDE w:val="0"/>
        <w:autoSpaceDN w:val="0"/>
        <w:adjustRightInd w:val="0"/>
        <w:spacing w:after="320" w:line="240" w:lineRule="auto"/>
        <w:contextualSpacing/>
        <w:jc w:val="center"/>
        <w:rPr>
          <w:rStyle w:val="Hyperlink"/>
          <w:b/>
          <w:sz w:val="52"/>
          <w:szCs w:val="52"/>
        </w:rPr>
      </w:pPr>
      <w:r w:rsidRPr="0099759B">
        <w:rPr>
          <w:rStyle w:val="Hyperlink"/>
          <w:b/>
          <w:sz w:val="52"/>
          <w:szCs w:val="52"/>
        </w:rPr>
        <w:t>EXPRESSION OF INTEREST</w:t>
      </w:r>
      <w:r w:rsidR="00FF5B75" w:rsidRPr="0099759B">
        <w:rPr>
          <w:rStyle w:val="Hyperlink"/>
          <w:b/>
          <w:sz w:val="52"/>
          <w:szCs w:val="52"/>
        </w:rPr>
        <w:t xml:space="preserve"> FORM</w:t>
      </w:r>
      <w:r w:rsidRPr="0099759B">
        <w:rPr>
          <w:rStyle w:val="Hyperlink"/>
          <w:b/>
          <w:sz w:val="52"/>
          <w:szCs w:val="52"/>
        </w:rPr>
        <w:t xml:space="preserve"> </w:t>
      </w:r>
    </w:p>
    <w:p w14:paraId="5AC85A6C" w14:textId="3DB29716" w:rsidR="003D44EA" w:rsidRDefault="003D44EA" w:rsidP="003D44EA">
      <w:pPr>
        <w:widowControl w:val="0"/>
        <w:autoSpaceDE w:val="0"/>
        <w:autoSpaceDN w:val="0"/>
        <w:adjustRightInd w:val="0"/>
        <w:spacing w:after="320" w:line="240" w:lineRule="auto"/>
        <w:contextualSpacing/>
        <w:jc w:val="center"/>
        <w:rPr>
          <w:b/>
          <w:sz w:val="52"/>
          <w:szCs w:val="52"/>
        </w:rPr>
      </w:pPr>
      <w:r w:rsidRPr="0099759B">
        <w:rPr>
          <w:rStyle w:val="Hyperlink"/>
          <w:b/>
          <w:sz w:val="52"/>
          <w:szCs w:val="52"/>
        </w:rPr>
        <w:t>HERE</w:t>
      </w:r>
      <w:r w:rsidR="0099759B">
        <w:rPr>
          <w:b/>
          <w:sz w:val="52"/>
          <w:szCs w:val="52"/>
        </w:rPr>
        <w:fldChar w:fldCharType="end"/>
      </w:r>
    </w:p>
    <w:p w14:paraId="007D157F" w14:textId="6B3532A9" w:rsidR="009E5188" w:rsidRDefault="009E5188" w:rsidP="009E5188">
      <w:pPr>
        <w:rPr>
          <w:sz w:val="52"/>
          <w:szCs w:val="52"/>
        </w:rPr>
      </w:pPr>
    </w:p>
    <w:p w14:paraId="668C454C" w14:textId="223985E7" w:rsidR="00645863" w:rsidRPr="0099759B" w:rsidRDefault="00645863" w:rsidP="00645863">
      <w:pPr>
        <w:widowControl w:val="0"/>
        <w:autoSpaceDE w:val="0"/>
        <w:autoSpaceDN w:val="0"/>
        <w:adjustRightInd w:val="0"/>
        <w:spacing w:after="320" w:line="240" w:lineRule="auto"/>
        <w:contextualSpacing/>
        <w:jc w:val="center"/>
        <w:rPr>
          <w:rStyle w:val="Hyperlink"/>
          <w:b/>
          <w:sz w:val="52"/>
          <w:szCs w:val="52"/>
        </w:rPr>
      </w:pPr>
      <w:r>
        <w:rPr>
          <w:b/>
          <w:sz w:val="52"/>
          <w:szCs w:val="52"/>
        </w:rPr>
        <w:fldChar w:fldCharType="begin"/>
      </w:r>
      <w:r>
        <w:rPr>
          <w:b/>
          <w:sz w:val="52"/>
          <w:szCs w:val="52"/>
        </w:rPr>
        <w:instrText>HYPERLINK "https://www.cognitoforms.com/TriathlonBC/_2026BCGamesProvincialWildcardNominationForm"</w:instrText>
      </w:r>
      <w:r>
        <w:rPr>
          <w:b/>
          <w:sz w:val="52"/>
          <w:szCs w:val="52"/>
        </w:rPr>
        <w:fldChar w:fldCharType="separate"/>
      </w:r>
    </w:p>
    <w:p w14:paraId="2E4B5771" w14:textId="5E2F408D" w:rsidR="00645863" w:rsidRPr="0099759B" w:rsidRDefault="00645863" w:rsidP="00645863">
      <w:pPr>
        <w:widowControl w:val="0"/>
        <w:autoSpaceDE w:val="0"/>
        <w:autoSpaceDN w:val="0"/>
        <w:adjustRightInd w:val="0"/>
        <w:spacing w:after="320" w:line="240" w:lineRule="auto"/>
        <w:contextualSpacing/>
        <w:jc w:val="center"/>
        <w:rPr>
          <w:rStyle w:val="Hyperlink"/>
          <w:b/>
          <w:sz w:val="52"/>
          <w:szCs w:val="52"/>
        </w:rPr>
      </w:pPr>
      <w:r>
        <w:rPr>
          <w:rStyle w:val="Hyperlink"/>
          <w:b/>
          <w:sz w:val="52"/>
          <w:szCs w:val="52"/>
        </w:rPr>
        <w:t>PROVINCI</w:t>
      </w:r>
      <w:r>
        <w:rPr>
          <w:rStyle w:val="Hyperlink"/>
          <w:b/>
          <w:sz w:val="52"/>
          <w:szCs w:val="52"/>
        </w:rPr>
        <w:t>A</w:t>
      </w:r>
      <w:r>
        <w:rPr>
          <w:rStyle w:val="Hyperlink"/>
          <w:b/>
          <w:sz w:val="52"/>
          <w:szCs w:val="52"/>
        </w:rPr>
        <w:t>L WILDCARD</w:t>
      </w:r>
      <w:r w:rsidRPr="0099759B">
        <w:rPr>
          <w:rStyle w:val="Hyperlink"/>
          <w:b/>
          <w:sz w:val="52"/>
          <w:szCs w:val="52"/>
        </w:rPr>
        <w:t xml:space="preserve"> </w:t>
      </w:r>
    </w:p>
    <w:p w14:paraId="1B6653EF" w14:textId="12F33AD2" w:rsidR="00645863" w:rsidRDefault="00645863" w:rsidP="00645863">
      <w:pPr>
        <w:widowControl w:val="0"/>
        <w:autoSpaceDE w:val="0"/>
        <w:autoSpaceDN w:val="0"/>
        <w:adjustRightInd w:val="0"/>
        <w:spacing w:after="320" w:line="240" w:lineRule="auto"/>
        <w:contextualSpacing/>
        <w:jc w:val="center"/>
        <w:rPr>
          <w:b/>
          <w:sz w:val="52"/>
          <w:szCs w:val="52"/>
        </w:rPr>
      </w:pPr>
      <w:r>
        <w:rPr>
          <w:rStyle w:val="Hyperlink"/>
          <w:b/>
          <w:sz w:val="52"/>
          <w:szCs w:val="52"/>
        </w:rPr>
        <w:t xml:space="preserve">NOMINATION FORM </w:t>
      </w:r>
      <w:r w:rsidRPr="0099759B">
        <w:rPr>
          <w:rStyle w:val="Hyperlink"/>
          <w:b/>
          <w:sz w:val="52"/>
          <w:szCs w:val="52"/>
        </w:rPr>
        <w:t>HERE</w:t>
      </w:r>
      <w:r>
        <w:rPr>
          <w:b/>
          <w:sz w:val="52"/>
          <w:szCs w:val="52"/>
        </w:rPr>
        <w:fldChar w:fldCharType="end"/>
      </w:r>
    </w:p>
    <w:p w14:paraId="72E56CCF" w14:textId="77777777" w:rsidR="00645863" w:rsidRPr="009E5188" w:rsidRDefault="00645863" w:rsidP="009E5188">
      <w:pPr>
        <w:rPr>
          <w:sz w:val="52"/>
          <w:szCs w:val="52"/>
        </w:rPr>
      </w:pPr>
    </w:p>
    <w:p w14:paraId="1348CC03" w14:textId="6AC739B9" w:rsidR="009E5188" w:rsidRPr="009E5188" w:rsidRDefault="009E5188" w:rsidP="009E5188">
      <w:pPr>
        <w:rPr>
          <w:sz w:val="52"/>
          <w:szCs w:val="52"/>
        </w:rPr>
      </w:pPr>
    </w:p>
    <w:p w14:paraId="77FE559B" w14:textId="73270E9F" w:rsidR="009E5188" w:rsidRPr="009E5188" w:rsidRDefault="009E5188" w:rsidP="009E5188">
      <w:pPr>
        <w:rPr>
          <w:sz w:val="52"/>
          <w:szCs w:val="52"/>
        </w:rPr>
      </w:pPr>
    </w:p>
    <w:p w14:paraId="3C68D895" w14:textId="1D49987C" w:rsidR="009E5188" w:rsidRPr="009E5188" w:rsidRDefault="009E5188" w:rsidP="009E5188">
      <w:pPr>
        <w:tabs>
          <w:tab w:val="left" w:pos="2490"/>
        </w:tabs>
        <w:rPr>
          <w:sz w:val="52"/>
          <w:szCs w:val="52"/>
        </w:rPr>
      </w:pPr>
      <w:r>
        <w:rPr>
          <w:sz w:val="52"/>
          <w:szCs w:val="52"/>
        </w:rPr>
        <w:tab/>
      </w:r>
    </w:p>
    <w:sectPr w:rsidR="009E5188" w:rsidRPr="009E5188" w:rsidSect="00503BE0">
      <w:footerReference w:type="default" r:id="rId15"/>
      <w:pgSz w:w="12240" w:h="15840"/>
      <w:pgMar w:top="990" w:right="900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AC9DC" w14:textId="77777777" w:rsidR="00ED03FA" w:rsidRDefault="00ED03FA" w:rsidP="00621CCC">
      <w:pPr>
        <w:spacing w:after="0" w:line="240" w:lineRule="auto"/>
      </w:pPr>
      <w:r>
        <w:separator/>
      </w:r>
    </w:p>
  </w:endnote>
  <w:endnote w:type="continuationSeparator" w:id="0">
    <w:p w14:paraId="57C4F319" w14:textId="77777777" w:rsidR="00ED03FA" w:rsidRDefault="00ED03FA" w:rsidP="00621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054DD" w14:textId="3A72F6EB" w:rsidR="00621CCC" w:rsidRDefault="004D6F18">
    <w:pPr>
      <w:pStyle w:val="Footer"/>
    </w:pPr>
    <w:r>
      <w:t>202</w:t>
    </w:r>
    <w:r w:rsidR="009334AD">
      <w:t>6</w:t>
    </w:r>
    <w:r w:rsidR="00621CCC">
      <w:t xml:space="preserve"> BC Summer Games Qualification</w:t>
    </w:r>
    <w:r w:rsidR="00621CCC">
      <w:tab/>
    </w:r>
    <w:r w:rsidR="00621CCC">
      <w:tab/>
    </w:r>
    <w:r w:rsidR="00621CCC">
      <w:fldChar w:fldCharType="begin"/>
    </w:r>
    <w:r w:rsidR="00621CCC">
      <w:instrText xml:space="preserve"> PAGE   \* MERGEFORMAT </w:instrText>
    </w:r>
    <w:r w:rsidR="00621CCC">
      <w:fldChar w:fldCharType="separate"/>
    </w:r>
    <w:r w:rsidR="005B7D4E">
      <w:rPr>
        <w:noProof/>
      </w:rPr>
      <w:t>1</w:t>
    </w:r>
    <w:r w:rsidR="00621CC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BF44B" w14:textId="77777777" w:rsidR="00ED03FA" w:rsidRDefault="00ED03FA" w:rsidP="00621CCC">
      <w:pPr>
        <w:spacing w:after="0" w:line="240" w:lineRule="auto"/>
      </w:pPr>
      <w:r>
        <w:separator/>
      </w:r>
    </w:p>
  </w:footnote>
  <w:footnote w:type="continuationSeparator" w:id="0">
    <w:p w14:paraId="30C50172" w14:textId="77777777" w:rsidR="00ED03FA" w:rsidRDefault="00ED03FA" w:rsidP="00621C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6784"/>
    <w:multiLevelType w:val="hybridMultilevel"/>
    <w:tmpl w:val="DB667E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05E77"/>
    <w:multiLevelType w:val="hybridMultilevel"/>
    <w:tmpl w:val="9374387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524B8D"/>
    <w:multiLevelType w:val="hybridMultilevel"/>
    <w:tmpl w:val="52FE62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65C67"/>
    <w:multiLevelType w:val="hybridMultilevel"/>
    <w:tmpl w:val="4D9CAC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516D0F"/>
    <w:multiLevelType w:val="hybridMultilevel"/>
    <w:tmpl w:val="6C046D2E"/>
    <w:lvl w:ilvl="0" w:tplc="E5626A52">
      <w:start w:val="1"/>
      <w:numFmt w:val="decimal"/>
      <w:lvlText w:val="%1."/>
      <w:lvlJc w:val="left"/>
      <w:pPr>
        <w:ind w:left="740" w:hanging="380"/>
      </w:pPr>
      <w:rPr>
        <w:rFonts w:ascii="Calibri" w:hAnsi="Calibri" w:cs="Cambr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835F0"/>
    <w:multiLevelType w:val="hybridMultilevel"/>
    <w:tmpl w:val="D736E9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BD0FC5"/>
    <w:multiLevelType w:val="hybridMultilevel"/>
    <w:tmpl w:val="325410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C5510A"/>
    <w:multiLevelType w:val="hybridMultilevel"/>
    <w:tmpl w:val="62442F74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5F5C45"/>
    <w:multiLevelType w:val="hybridMultilevel"/>
    <w:tmpl w:val="27A8AD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4E33E6"/>
    <w:multiLevelType w:val="hybridMultilevel"/>
    <w:tmpl w:val="77C68A86"/>
    <w:lvl w:ilvl="0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5597A17"/>
    <w:multiLevelType w:val="hybridMultilevel"/>
    <w:tmpl w:val="3294AF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D531F3"/>
    <w:multiLevelType w:val="hybridMultilevel"/>
    <w:tmpl w:val="D9BA59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BE6070"/>
    <w:multiLevelType w:val="hybridMultilevel"/>
    <w:tmpl w:val="973075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7233B8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F830BF"/>
    <w:multiLevelType w:val="hybridMultilevel"/>
    <w:tmpl w:val="6876D0F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5A69FB"/>
    <w:multiLevelType w:val="hybridMultilevel"/>
    <w:tmpl w:val="117ADF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FD6886"/>
    <w:multiLevelType w:val="hybridMultilevel"/>
    <w:tmpl w:val="34E22D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DA62B2"/>
    <w:multiLevelType w:val="hybridMultilevel"/>
    <w:tmpl w:val="2758E420"/>
    <w:lvl w:ilvl="0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174155C"/>
    <w:multiLevelType w:val="hybridMultilevel"/>
    <w:tmpl w:val="3A1A80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2D7FA2"/>
    <w:multiLevelType w:val="hybridMultilevel"/>
    <w:tmpl w:val="F9FE4BD2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8D4FEC"/>
    <w:multiLevelType w:val="hybridMultilevel"/>
    <w:tmpl w:val="3BFA2F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16394"/>
    <w:multiLevelType w:val="hybridMultilevel"/>
    <w:tmpl w:val="05A25AB0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DF34BEC"/>
    <w:multiLevelType w:val="hybridMultilevel"/>
    <w:tmpl w:val="E9DEA64E"/>
    <w:lvl w:ilvl="0" w:tplc="5F58498C">
      <w:start w:val="3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8636D"/>
    <w:multiLevelType w:val="hybridMultilevel"/>
    <w:tmpl w:val="6C046D2E"/>
    <w:lvl w:ilvl="0" w:tplc="E5626A52">
      <w:start w:val="1"/>
      <w:numFmt w:val="decimal"/>
      <w:lvlText w:val="%1."/>
      <w:lvlJc w:val="left"/>
      <w:pPr>
        <w:ind w:left="740" w:hanging="380"/>
      </w:pPr>
      <w:rPr>
        <w:rFonts w:ascii="Calibri" w:hAnsi="Calibri" w:cs="Cambr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9"/>
  </w:num>
  <w:num w:numId="3">
    <w:abstractNumId w:val="22"/>
  </w:num>
  <w:num w:numId="4">
    <w:abstractNumId w:val="4"/>
  </w:num>
  <w:num w:numId="5">
    <w:abstractNumId w:val="5"/>
  </w:num>
  <w:num w:numId="6">
    <w:abstractNumId w:val="16"/>
  </w:num>
  <w:num w:numId="7">
    <w:abstractNumId w:val="7"/>
  </w:num>
  <w:num w:numId="8">
    <w:abstractNumId w:val="14"/>
  </w:num>
  <w:num w:numId="9">
    <w:abstractNumId w:val="18"/>
  </w:num>
  <w:num w:numId="10">
    <w:abstractNumId w:val="20"/>
  </w:num>
  <w:num w:numId="11">
    <w:abstractNumId w:val="12"/>
  </w:num>
  <w:num w:numId="12">
    <w:abstractNumId w:val="9"/>
  </w:num>
  <w:num w:numId="13">
    <w:abstractNumId w:val="6"/>
  </w:num>
  <w:num w:numId="14">
    <w:abstractNumId w:val="8"/>
  </w:num>
  <w:num w:numId="15">
    <w:abstractNumId w:val="17"/>
  </w:num>
  <w:num w:numId="16">
    <w:abstractNumId w:val="3"/>
  </w:num>
  <w:num w:numId="17">
    <w:abstractNumId w:val="1"/>
  </w:num>
  <w:num w:numId="18">
    <w:abstractNumId w:val="11"/>
  </w:num>
  <w:num w:numId="19">
    <w:abstractNumId w:val="15"/>
  </w:num>
  <w:num w:numId="20">
    <w:abstractNumId w:val="10"/>
  </w:num>
  <w:num w:numId="21">
    <w:abstractNumId w:val="2"/>
  </w:num>
  <w:num w:numId="22">
    <w:abstractNumId w:val="0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sbQAAnMzQ0NDCxNjMyUdpeDU4uLM/DyQAiODWgAItsB+LQAAAA=="/>
  </w:docVars>
  <w:rsids>
    <w:rsidRoot w:val="008E3B12"/>
    <w:rsid w:val="00001382"/>
    <w:rsid w:val="000031BA"/>
    <w:rsid w:val="00010E40"/>
    <w:rsid w:val="00012D20"/>
    <w:rsid w:val="00012F3E"/>
    <w:rsid w:val="0001595A"/>
    <w:rsid w:val="0002028E"/>
    <w:rsid w:val="00020879"/>
    <w:rsid w:val="000225D4"/>
    <w:rsid w:val="000403DE"/>
    <w:rsid w:val="00040C9B"/>
    <w:rsid w:val="000416F9"/>
    <w:rsid w:val="000729A3"/>
    <w:rsid w:val="0007429B"/>
    <w:rsid w:val="00074F51"/>
    <w:rsid w:val="00090107"/>
    <w:rsid w:val="00090149"/>
    <w:rsid w:val="000A7FD0"/>
    <w:rsid w:val="000B11FF"/>
    <w:rsid w:val="000B476E"/>
    <w:rsid w:val="000D2E1C"/>
    <w:rsid w:val="000E1698"/>
    <w:rsid w:val="000E6905"/>
    <w:rsid w:val="000F021A"/>
    <w:rsid w:val="000F1D04"/>
    <w:rsid w:val="00103BCD"/>
    <w:rsid w:val="00107DAD"/>
    <w:rsid w:val="00111A09"/>
    <w:rsid w:val="001175F4"/>
    <w:rsid w:val="00124A88"/>
    <w:rsid w:val="00135C59"/>
    <w:rsid w:val="00142B55"/>
    <w:rsid w:val="00144F42"/>
    <w:rsid w:val="00152308"/>
    <w:rsid w:val="00153C4D"/>
    <w:rsid w:val="00165CD0"/>
    <w:rsid w:val="0016658F"/>
    <w:rsid w:val="00167286"/>
    <w:rsid w:val="00177301"/>
    <w:rsid w:val="00177769"/>
    <w:rsid w:val="00177FD5"/>
    <w:rsid w:val="00187C4E"/>
    <w:rsid w:val="001919EA"/>
    <w:rsid w:val="001B42FB"/>
    <w:rsid w:val="001B4C9E"/>
    <w:rsid w:val="001C024E"/>
    <w:rsid w:val="001C57BA"/>
    <w:rsid w:val="001C5ECE"/>
    <w:rsid w:val="001D20DA"/>
    <w:rsid w:val="001F45ED"/>
    <w:rsid w:val="001F65D3"/>
    <w:rsid w:val="00200E09"/>
    <w:rsid w:val="00201268"/>
    <w:rsid w:val="00210F5E"/>
    <w:rsid w:val="002178BF"/>
    <w:rsid w:val="002203CF"/>
    <w:rsid w:val="002470AF"/>
    <w:rsid w:val="00250295"/>
    <w:rsid w:val="00257D99"/>
    <w:rsid w:val="002803D0"/>
    <w:rsid w:val="002878B0"/>
    <w:rsid w:val="00295DEE"/>
    <w:rsid w:val="002A0351"/>
    <w:rsid w:val="002C465D"/>
    <w:rsid w:val="002C7C64"/>
    <w:rsid w:val="002D0331"/>
    <w:rsid w:val="002D1FE4"/>
    <w:rsid w:val="002D3C0E"/>
    <w:rsid w:val="002D48FE"/>
    <w:rsid w:val="002F303B"/>
    <w:rsid w:val="002F4C0D"/>
    <w:rsid w:val="00302066"/>
    <w:rsid w:val="00307240"/>
    <w:rsid w:val="00321253"/>
    <w:rsid w:val="00322848"/>
    <w:rsid w:val="00324F24"/>
    <w:rsid w:val="00326F13"/>
    <w:rsid w:val="00345FFC"/>
    <w:rsid w:val="00351750"/>
    <w:rsid w:val="00367D9F"/>
    <w:rsid w:val="0037784F"/>
    <w:rsid w:val="003B411A"/>
    <w:rsid w:val="003B6AAF"/>
    <w:rsid w:val="003C141A"/>
    <w:rsid w:val="003C74FD"/>
    <w:rsid w:val="003D347D"/>
    <w:rsid w:val="003D44EA"/>
    <w:rsid w:val="003F4BE4"/>
    <w:rsid w:val="004011B2"/>
    <w:rsid w:val="004038FA"/>
    <w:rsid w:val="00412F69"/>
    <w:rsid w:val="00416FBA"/>
    <w:rsid w:val="004241B2"/>
    <w:rsid w:val="00427A59"/>
    <w:rsid w:val="00455816"/>
    <w:rsid w:val="00466AB4"/>
    <w:rsid w:val="0047506A"/>
    <w:rsid w:val="004758CB"/>
    <w:rsid w:val="004967BF"/>
    <w:rsid w:val="004A055F"/>
    <w:rsid w:val="004A10EC"/>
    <w:rsid w:val="004A1854"/>
    <w:rsid w:val="004B1A68"/>
    <w:rsid w:val="004B6AFF"/>
    <w:rsid w:val="004D10CF"/>
    <w:rsid w:val="004D14AB"/>
    <w:rsid w:val="004D6F18"/>
    <w:rsid w:val="004E668A"/>
    <w:rsid w:val="004F21FB"/>
    <w:rsid w:val="004F2A1A"/>
    <w:rsid w:val="004F49BA"/>
    <w:rsid w:val="0050270D"/>
    <w:rsid w:val="00503BE0"/>
    <w:rsid w:val="00503CB2"/>
    <w:rsid w:val="00510452"/>
    <w:rsid w:val="005149F9"/>
    <w:rsid w:val="00531A04"/>
    <w:rsid w:val="00533F81"/>
    <w:rsid w:val="005602D5"/>
    <w:rsid w:val="00563228"/>
    <w:rsid w:val="00564805"/>
    <w:rsid w:val="005A1101"/>
    <w:rsid w:val="005A5FF2"/>
    <w:rsid w:val="005B0518"/>
    <w:rsid w:val="005B13B8"/>
    <w:rsid w:val="005B7D4E"/>
    <w:rsid w:val="005D3B46"/>
    <w:rsid w:val="005D521C"/>
    <w:rsid w:val="005E6278"/>
    <w:rsid w:val="005F0B5E"/>
    <w:rsid w:val="005F1F78"/>
    <w:rsid w:val="005F512C"/>
    <w:rsid w:val="00602CE9"/>
    <w:rsid w:val="00614824"/>
    <w:rsid w:val="006201B4"/>
    <w:rsid w:val="00621CCC"/>
    <w:rsid w:val="006240DA"/>
    <w:rsid w:val="00634754"/>
    <w:rsid w:val="0063581C"/>
    <w:rsid w:val="0064287D"/>
    <w:rsid w:val="00644177"/>
    <w:rsid w:val="006446E4"/>
    <w:rsid w:val="00645863"/>
    <w:rsid w:val="00647468"/>
    <w:rsid w:val="006512F3"/>
    <w:rsid w:val="00661397"/>
    <w:rsid w:val="006665B5"/>
    <w:rsid w:val="006A276B"/>
    <w:rsid w:val="006E45B6"/>
    <w:rsid w:val="006E6D93"/>
    <w:rsid w:val="00717685"/>
    <w:rsid w:val="00717849"/>
    <w:rsid w:val="00720AC7"/>
    <w:rsid w:val="00723A00"/>
    <w:rsid w:val="00726F70"/>
    <w:rsid w:val="00743417"/>
    <w:rsid w:val="007545A5"/>
    <w:rsid w:val="0076100F"/>
    <w:rsid w:val="0076146F"/>
    <w:rsid w:val="0076746A"/>
    <w:rsid w:val="0078697D"/>
    <w:rsid w:val="007954EB"/>
    <w:rsid w:val="00796EB7"/>
    <w:rsid w:val="007A2A6C"/>
    <w:rsid w:val="007B432F"/>
    <w:rsid w:val="007C0D34"/>
    <w:rsid w:val="007D68DC"/>
    <w:rsid w:val="007E1520"/>
    <w:rsid w:val="007E3E9C"/>
    <w:rsid w:val="007E5AB7"/>
    <w:rsid w:val="008126A2"/>
    <w:rsid w:val="00816A74"/>
    <w:rsid w:val="00841536"/>
    <w:rsid w:val="00851594"/>
    <w:rsid w:val="00857089"/>
    <w:rsid w:val="008A371E"/>
    <w:rsid w:val="008B0557"/>
    <w:rsid w:val="008B1AD2"/>
    <w:rsid w:val="008D062A"/>
    <w:rsid w:val="008D1E04"/>
    <w:rsid w:val="008D2515"/>
    <w:rsid w:val="008E294A"/>
    <w:rsid w:val="008E3B12"/>
    <w:rsid w:val="009148FE"/>
    <w:rsid w:val="00923EEF"/>
    <w:rsid w:val="00925C0D"/>
    <w:rsid w:val="009334AD"/>
    <w:rsid w:val="009404DF"/>
    <w:rsid w:val="00956786"/>
    <w:rsid w:val="00960BCD"/>
    <w:rsid w:val="009714C9"/>
    <w:rsid w:val="00983876"/>
    <w:rsid w:val="00984DBD"/>
    <w:rsid w:val="0099759B"/>
    <w:rsid w:val="009B26D0"/>
    <w:rsid w:val="009C2FA4"/>
    <w:rsid w:val="009C5476"/>
    <w:rsid w:val="009D3071"/>
    <w:rsid w:val="009D593A"/>
    <w:rsid w:val="009E5188"/>
    <w:rsid w:val="009E5AC9"/>
    <w:rsid w:val="009E5C0C"/>
    <w:rsid w:val="009F0CE3"/>
    <w:rsid w:val="009F2686"/>
    <w:rsid w:val="009F6194"/>
    <w:rsid w:val="00A03B40"/>
    <w:rsid w:val="00A06E2E"/>
    <w:rsid w:val="00A17068"/>
    <w:rsid w:val="00A2029A"/>
    <w:rsid w:val="00A224D6"/>
    <w:rsid w:val="00A34F6C"/>
    <w:rsid w:val="00A474CD"/>
    <w:rsid w:val="00A502B3"/>
    <w:rsid w:val="00A532F6"/>
    <w:rsid w:val="00A63DC6"/>
    <w:rsid w:val="00A705CB"/>
    <w:rsid w:val="00A83038"/>
    <w:rsid w:val="00AC6BB5"/>
    <w:rsid w:val="00AD7900"/>
    <w:rsid w:val="00AE0BB7"/>
    <w:rsid w:val="00AF5CA2"/>
    <w:rsid w:val="00AF6D46"/>
    <w:rsid w:val="00B06524"/>
    <w:rsid w:val="00B1338B"/>
    <w:rsid w:val="00B30663"/>
    <w:rsid w:val="00B3111F"/>
    <w:rsid w:val="00B33253"/>
    <w:rsid w:val="00B3349F"/>
    <w:rsid w:val="00B368C6"/>
    <w:rsid w:val="00B65540"/>
    <w:rsid w:val="00B7237B"/>
    <w:rsid w:val="00B73BBD"/>
    <w:rsid w:val="00B860D8"/>
    <w:rsid w:val="00B97AD8"/>
    <w:rsid w:val="00BA1DAF"/>
    <w:rsid w:val="00BB7F9C"/>
    <w:rsid w:val="00BC284A"/>
    <w:rsid w:val="00BC7648"/>
    <w:rsid w:val="00C034C8"/>
    <w:rsid w:val="00C04D7B"/>
    <w:rsid w:val="00C10892"/>
    <w:rsid w:val="00C111C4"/>
    <w:rsid w:val="00C1488C"/>
    <w:rsid w:val="00C159FD"/>
    <w:rsid w:val="00C23C23"/>
    <w:rsid w:val="00C33BA9"/>
    <w:rsid w:val="00C40319"/>
    <w:rsid w:val="00C518E4"/>
    <w:rsid w:val="00C64C91"/>
    <w:rsid w:val="00C743CA"/>
    <w:rsid w:val="00C74DED"/>
    <w:rsid w:val="00C83008"/>
    <w:rsid w:val="00C841A5"/>
    <w:rsid w:val="00C90EAC"/>
    <w:rsid w:val="00CB0755"/>
    <w:rsid w:val="00CD1F82"/>
    <w:rsid w:val="00CF4C3E"/>
    <w:rsid w:val="00D1223C"/>
    <w:rsid w:val="00D128EF"/>
    <w:rsid w:val="00D33D5B"/>
    <w:rsid w:val="00D40777"/>
    <w:rsid w:val="00D40ADD"/>
    <w:rsid w:val="00D43E96"/>
    <w:rsid w:val="00D44076"/>
    <w:rsid w:val="00D4569E"/>
    <w:rsid w:val="00D53E36"/>
    <w:rsid w:val="00D553C6"/>
    <w:rsid w:val="00D60D59"/>
    <w:rsid w:val="00D6353E"/>
    <w:rsid w:val="00D854E5"/>
    <w:rsid w:val="00D87893"/>
    <w:rsid w:val="00DA0628"/>
    <w:rsid w:val="00DA455E"/>
    <w:rsid w:val="00DB5D69"/>
    <w:rsid w:val="00DD0A63"/>
    <w:rsid w:val="00DD41B1"/>
    <w:rsid w:val="00DE2E80"/>
    <w:rsid w:val="00E04876"/>
    <w:rsid w:val="00E0587E"/>
    <w:rsid w:val="00E05BA8"/>
    <w:rsid w:val="00E12903"/>
    <w:rsid w:val="00E40445"/>
    <w:rsid w:val="00E46AAE"/>
    <w:rsid w:val="00E51FEE"/>
    <w:rsid w:val="00E64485"/>
    <w:rsid w:val="00E65007"/>
    <w:rsid w:val="00E727FF"/>
    <w:rsid w:val="00E81EEF"/>
    <w:rsid w:val="00E85827"/>
    <w:rsid w:val="00E90095"/>
    <w:rsid w:val="00EA2EC4"/>
    <w:rsid w:val="00EC0FC8"/>
    <w:rsid w:val="00EC3DDA"/>
    <w:rsid w:val="00ED03FA"/>
    <w:rsid w:val="00ED4EA9"/>
    <w:rsid w:val="00ED6926"/>
    <w:rsid w:val="00EE29C8"/>
    <w:rsid w:val="00F51233"/>
    <w:rsid w:val="00F76A18"/>
    <w:rsid w:val="00F76E7D"/>
    <w:rsid w:val="00F93596"/>
    <w:rsid w:val="00F979C7"/>
    <w:rsid w:val="00FA2888"/>
    <w:rsid w:val="00FB2553"/>
    <w:rsid w:val="00FC0AE9"/>
    <w:rsid w:val="00FC12B6"/>
    <w:rsid w:val="00FC39AD"/>
    <w:rsid w:val="00FD32B4"/>
    <w:rsid w:val="00FD7BE1"/>
    <w:rsid w:val="00FF1A28"/>
    <w:rsid w:val="00FF4C44"/>
    <w:rsid w:val="00FF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0E33B54F"/>
  <w15:docId w15:val="{FE183682-F414-493F-80A6-E24F687D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49F"/>
  </w:style>
  <w:style w:type="paragraph" w:styleId="Heading1">
    <w:name w:val="heading 1"/>
    <w:basedOn w:val="Normal"/>
    <w:next w:val="Normal"/>
    <w:link w:val="Heading1Char"/>
    <w:uiPriority w:val="9"/>
    <w:qFormat/>
    <w:rsid w:val="00FD32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3B12"/>
    <w:pPr>
      <w:ind w:left="720"/>
      <w:contextualSpacing/>
    </w:pPr>
  </w:style>
  <w:style w:type="table" w:styleId="TableGrid">
    <w:name w:val="Table Grid"/>
    <w:basedOn w:val="TableNormal"/>
    <w:uiPriority w:val="59"/>
    <w:rsid w:val="00923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3111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60D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0D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0D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0D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0D5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0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D5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21C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CCC"/>
  </w:style>
  <w:style w:type="paragraph" w:styleId="Footer">
    <w:name w:val="footer"/>
    <w:basedOn w:val="Normal"/>
    <w:link w:val="FooterChar"/>
    <w:uiPriority w:val="99"/>
    <w:unhideWhenUsed/>
    <w:rsid w:val="00621C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CCC"/>
  </w:style>
  <w:style w:type="character" w:styleId="UnresolvedMention">
    <w:name w:val="Unresolved Mention"/>
    <w:basedOn w:val="DefaultParagraphFont"/>
    <w:uiPriority w:val="99"/>
    <w:semiHidden/>
    <w:unhideWhenUsed/>
    <w:rsid w:val="00DE2E8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349F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D1223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D3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FD32B4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D32B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3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trik.c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xcelerationtriclub.ca/tri-it-tri-register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herryblossomtriathlon.com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rmevents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cgames.org/games/zones/" TargetMode="External"/><Relationship Id="rId14" Type="http://schemas.openxmlformats.org/officeDocument/2006/relationships/hyperlink" Target="https://pgtriathlon.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7B8D645-B5A0-41AB-90D9-1DE986EAD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1102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Emily</dc:creator>
  <cp:lastModifiedBy>Tim</cp:lastModifiedBy>
  <cp:revision>2</cp:revision>
  <cp:lastPrinted>2023-11-30T18:15:00Z</cp:lastPrinted>
  <dcterms:created xsi:type="dcterms:W3CDTF">2026-01-30T19:26:00Z</dcterms:created>
  <dcterms:modified xsi:type="dcterms:W3CDTF">2026-01-30T19:26:00Z</dcterms:modified>
</cp:coreProperties>
</file>